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18E4D" w14:textId="33E52ACC" w:rsidR="00127835" w:rsidRPr="00822078" w:rsidRDefault="00127835" w:rsidP="008E6981">
      <w:pPr>
        <w:spacing w:after="0"/>
        <w:ind w:left="-426"/>
        <w:jc w:val="center"/>
        <w:rPr>
          <w:b/>
          <w:sz w:val="26"/>
          <w:szCs w:val="26"/>
        </w:rPr>
      </w:pPr>
      <w:r w:rsidRPr="00822078">
        <w:rPr>
          <w:b/>
          <w:sz w:val="26"/>
          <w:szCs w:val="26"/>
        </w:rPr>
        <w:t>ANNEXE </w:t>
      </w:r>
      <w:r w:rsidR="006A61A2">
        <w:rPr>
          <w:b/>
          <w:sz w:val="26"/>
          <w:szCs w:val="26"/>
        </w:rPr>
        <w:t>2</w:t>
      </w:r>
      <w:r w:rsidRPr="00822078">
        <w:rPr>
          <w:b/>
          <w:sz w:val="26"/>
          <w:szCs w:val="26"/>
        </w:rPr>
        <w:t xml:space="preserve"> : </w:t>
      </w:r>
      <w:r w:rsidR="006A61A2">
        <w:rPr>
          <w:b/>
          <w:sz w:val="26"/>
          <w:szCs w:val="26"/>
        </w:rPr>
        <w:t>Exem</w:t>
      </w:r>
      <w:r w:rsidR="0021567A">
        <w:rPr>
          <w:b/>
          <w:sz w:val="26"/>
          <w:szCs w:val="26"/>
        </w:rPr>
        <w:t>ple</w:t>
      </w:r>
      <w:r w:rsidR="00450E44">
        <w:rPr>
          <w:b/>
          <w:sz w:val="26"/>
          <w:szCs w:val="26"/>
        </w:rPr>
        <w:t xml:space="preserve"> de</w:t>
      </w:r>
      <w:r w:rsidR="0021567A">
        <w:rPr>
          <w:b/>
          <w:sz w:val="26"/>
          <w:szCs w:val="26"/>
        </w:rPr>
        <w:t xml:space="preserve"> fiche inventaire d’un matériel</w:t>
      </w:r>
    </w:p>
    <w:p w14:paraId="1CDD05A7" w14:textId="77777777" w:rsidR="004E36FA" w:rsidRDefault="004E36FA"/>
    <w:p w14:paraId="662E9DCD" w14:textId="211D6D08" w:rsidR="00127835" w:rsidRPr="0021567A" w:rsidRDefault="0021567A" w:rsidP="007F4829">
      <w:pPr>
        <w:spacing w:after="0" w:line="240" w:lineRule="auto"/>
        <w:ind w:left="-284"/>
      </w:pPr>
      <w:r>
        <w:t>Un c</w:t>
      </w:r>
      <w:r w:rsidR="00127835" w:rsidRPr="0021567A">
        <w:t xml:space="preserve">hamp </w:t>
      </w:r>
      <w:r w:rsidR="00991D7D" w:rsidRPr="0021567A">
        <w:t xml:space="preserve">à renseigner </w:t>
      </w:r>
      <w:r w:rsidR="00127835" w:rsidRPr="0021567A">
        <w:t>obligatoire</w:t>
      </w:r>
      <w:r w:rsidR="00991D7D" w:rsidRPr="0021567A">
        <w:t xml:space="preserve">ment </w:t>
      </w:r>
      <w:r w:rsidR="008921DE">
        <w:t xml:space="preserve">est indiqué par </w:t>
      </w:r>
      <w:r w:rsidR="00127835" w:rsidRPr="0021567A">
        <w:t>un « </w:t>
      </w:r>
      <w:r w:rsidR="00127835" w:rsidRPr="0021567A">
        <w:rPr>
          <w:color w:val="FF0000"/>
        </w:rPr>
        <w:t>*</w:t>
      </w:r>
      <w:r w:rsidR="00127835" w:rsidRPr="0021567A">
        <w:t> ».</w:t>
      </w:r>
    </w:p>
    <w:p w14:paraId="25689BEA" w14:textId="77777777" w:rsidR="007F4829" w:rsidRDefault="007F4829" w:rsidP="00127835">
      <w:pPr>
        <w:spacing w:after="0" w:line="240" w:lineRule="auto"/>
        <w:rPr>
          <w:color w:val="0070C0"/>
        </w:rPr>
      </w:pPr>
    </w:p>
    <w:p w14:paraId="39321CB3" w14:textId="33CDEEEF" w:rsidR="007F4829" w:rsidRDefault="007F4829" w:rsidP="007F4829">
      <w:pPr>
        <w:spacing w:after="0" w:line="240" w:lineRule="auto"/>
        <w:ind w:left="-284"/>
      </w:pPr>
      <w:r w:rsidRPr="007F4829">
        <w:t>Les rubriques</w:t>
      </w:r>
      <w:r>
        <w:t xml:space="preserve"> suivantes sont à renseigner par type de matériels.</w:t>
      </w:r>
      <w:r w:rsidR="00DD6716">
        <w:t xml:space="preserve"> Le prestataire pourra être force de proposition sur la forme adaptée</w:t>
      </w:r>
      <w:r w:rsidR="00434CAB">
        <w:t xml:space="preserve"> à ce module.</w:t>
      </w:r>
    </w:p>
    <w:p w14:paraId="5283DDD0" w14:textId="554AB1F0" w:rsidR="007F4829" w:rsidRPr="00C42EB0" w:rsidRDefault="007F4829" w:rsidP="007F4829">
      <w:pPr>
        <w:spacing w:after="0" w:line="240" w:lineRule="auto"/>
        <w:ind w:left="-284"/>
        <w:rPr>
          <w:i/>
          <w:iCs/>
        </w:rPr>
      </w:pPr>
      <w:r w:rsidRPr="00C42EB0">
        <w:rPr>
          <w:i/>
          <w:iCs/>
        </w:rPr>
        <w:t xml:space="preserve">L’ordre de ces rubriques </w:t>
      </w:r>
      <w:r w:rsidR="008447AC" w:rsidRPr="00C42EB0">
        <w:rPr>
          <w:i/>
          <w:iCs/>
        </w:rPr>
        <w:t>et les champs sont</w:t>
      </w:r>
      <w:r w:rsidRPr="00C42EB0">
        <w:rPr>
          <w:i/>
          <w:iCs/>
        </w:rPr>
        <w:t xml:space="preserve"> </w:t>
      </w:r>
      <w:r w:rsidR="008E6981" w:rsidRPr="00C42EB0">
        <w:rPr>
          <w:i/>
          <w:iCs/>
        </w:rPr>
        <w:t>énuméré</w:t>
      </w:r>
      <w:r w:rsidR="008447AC" w:rsidRPr="00C42EB0">
        <w:rPr>
          <w:i/>
          <w:iCs/>
        </w:rPr>
        <w:t>s</w:t>
      </w:r>
      <w:r w:rsidRPr="00C42EB0">
        <w:rPr>
          <w:i/>
          <w:iCs/>
        </w:rPr>
        <w:t xml:space="preserve"> à titre </w:t>
      </w:r>
      <w:r w:rsidR="008E6981" w:rsidRPr="00C42EB0">
        <w:rPr>
          <w:i/>
          <w:iCs/>
        </w:rPr>
        <w:t>indicatif</w:t>
      </w:r>
      <w:r w:rsidR="00E55D65" w:rsidRPr="00C42EB0">
        <w:rPr>
          <w:i/>
          <w:iCs/>
        </w:rPr>
        <w:t xml:space="preserve"> et </w:t>
      </w:r>
      <w:r w:rsidR="00C42EB0" w:rsidRPr="00C42EB0">
        <w:rPr>
          <w:i/>
          <w:iCs/>
        </w:rPr>
        <w:t>non</w:t>
      </w:r>
      <w:r w:rsidR="00E55D65" w:rsidRPr="00C42EB0">
        <w:rPr>
          <w:i/>
          <w:iCs/>
        </w:rPr>
        <w:t xml:space="preserve"> exhaustives</w:t>
      </w:r>
      <w:r w:rsidR="008E6981" w:rsidRPr="00C42EB0">
        <w:rPr>
          <w:i/>
          <w:iCs/>
        </w:rPr>
        <w:t>.</w:t>
      </w:r>
    </w:p>
    <w:p w14:paraId="27E145C9" w14:textId="77777777" w:rsidR="00D9580B" w:rsidRDefault="00D9580B"/>
    <w:tbl>
      <w:tblPr>
        <w:tblStyle w:val="Grilledutableau"/>
        <w:tblW w:w="14820" w:type="dxa"/>
        <w:tblInd w:w="-289" w:type="dxa"/>
        <w:tblLook w:val="04A0" w:firstRow="1" w:lastRow="0" w:firstColumn="1" w:lastColumn="0" w:noHBand="0" w:noVBand="1"/>
      </w:tblPr>
      <w:tblGrid>
        <w:gridCol w:w="2001"/>
        <w:gridCol w:w="4660"/>
        <w:gridCol w:w="4538"/>
        <w:gridCol w:w="3602"/>
        <w:gridCol w:w="6"/>
        <w:gridCol w:w="13"/>
      </w:tblGrid>
      <w:tr w:rsidR="00D85CB0" w:rsidRPr="00D85CB0" w14:paraId="1A71344C" w14:textId="77777777" w:rsidTr="00D40119">
        <w:tc>
          <w:tcPr>
            <w:tcW w:w="2001" w:type="dxa"/>
            <w:vMerge w:val="restart"/>
          </w:tcPr>
          <w:p w14:paraId="083F05F7" w14:textId="77777777" w:rsidR="00D85CB0" w:rsidRPr="00D85CB0" w:rsidRDefault="00D85CB0" w:rsidP="00D9580B">
            <w:pPr>
              <w:jc w:val="center"/>
              <w:rPr>
                <w:sz w:val="20"/>
                <w:szCs w:val="20"/>
              </w:rPr>
            </w:pPr>
          </w:p>
        </w:tc>
        <w:tc>
          <w:tcPr>
            <w:tcW w:w="12819" w:type="dxa"/>
            <w:gridSpan w:val="5"/>
          </w:tcPr>
          <w:p w14:paraId="74D49551" w14:textId="77777777" w:rsidR="00D85CB0" w:rsidRPr="00D85CB0" w:rsidRDefault="00D85CB0" w:rsidP="00485EF9">
            <w:pPr>
              <w:ind w:left="-131"/>
              <w:jc w:val="center"/>
              <w:rPr>
                <w:b/>
              </w:rPr>
            </w:pPr>
            <w:r w:rsidRPr="00D85CB0">
              <w:rPr>
                <w:b/>
              </w:rPr>
              <w:t>Matériels</w:t>
            </w:r>
          </w:p>
        </w:tc>
      </w:tr>
      <w:tr w:rsidR="00D85CB0" w:rsidRPr="00D85CB0" w14:paraId="6C9897D1" w14:textId="77777777" w:rsidTr="00D40119">
        <w:trPr>
          <w:gridAfter w:val="2"/>
          <w:wAfter w:w="19" w:type="dxa"/>
        </w:trPr>
        <w:tc>
          <w:tcPr>
            <w:tcW w:w="2001" w:type="dxa"/>
            <w:vMerge/>
          </w:tcPr>
          <w:p w14:paraId="03F0026F" w14:textId="77777777" w:rsidR="00D85CB0" w:rsidRPr="00D85CB0" w:rsidRDefault="00D85CB0" w:rsidP="00D9580B">
            <w:pPr>
              <w:jc w:val="center"/>
              <w:rPr>
                <w:sz w:val="20"/>
                <w:szCs w:val="20"/>
              </w:rPr>
            </w:pPr>
          </w:p>
        </w:tc>
        <w:tc>
          <w:tcPr>
            <w:tcW w:w="4660" w:type="dxa"/>
            <w:shd w:val="clear" w:color="auto" w:fill="DEEAF6" w:themeFill="accent1" w:themeFillTint="33"/>
          </w:tcPr>
          <w:p w14:paraId="2999FFFE" w14:textId="77777777" w:rsidR="00D85CB0" w:rsidRPr="009A28AF" w:rsidRDefault="00D85CB0" w:rsidP="00D9580B">
            <w:pPr>
              <w:jc w:val="center"/>
              <w:rPr>
                <w:b/>
                <w:color w:val="1F3864" w:themeColor="accent5" w:themeShade="80"/>
                <w:sz w:val="24"/>
                <w:szCs w:val="24"/>
              </w:rPr>
            </w:pPr>
            <w:r w:rsidRPr="009A28AF">
              <w:rPr>
                <w:b/>
                <w:color w:val="1F3864" w:themeColor="accent5" w:themeShade="80"/>
                <w:sz w:val="24"/>
                <w:szCs w:val="24"/>
              </w:rPr>
              <w:t>Engins flottants</w:t>
            </w:r>
          </w:p>
        </w:tc>
        <w:tc>
          <w:tcPr>
            <w:tcW w:w="4538" w:type="dxa"/>
            <w:shd w:val="clear" w:color="auto" w:fill="DEEAF6" w:themeFill="accent1" w:themeFillTint="33"/>
          </w:tcPr>
          <w:p w14:paraId="13FE786F" w14:textId="77777777" w:rsidR="00D85CB0" w:rsidRPr="009A28AF" w:rsidRDefault="00D85CB0" w:rsidP="00D9580B">
            <w:pPr>
              <w:jc w:val="center"/>
              <w:rPr>
                <w:b/>
                <w:color w:val="1F3864" w:themeColor="accent5" w:themeShade="80"/>
                <w:sz w:val="24"/>
                <w:szCs w:val="24"/>
              </w:rPr>
            </w:pPr>
            <w:r w:rsidRPr="009A28AF">
              <w:rPr>
                <w:b/>
                <w:color w:val="1F3864" w:themeColor="accent5" w:themeShade="80"/>
                <w:sz w:val="24"/>
                <w:szCs w:val="24"/>
              </w:rPr>
              <w:t>Engins et véhicules roulants</w:t>
            </w:r>
          </w:p>
        </w:tc>
        <w:tc>
          <w:tcPr>
            <w:tcW w:w="3602" w:type="dxa"/>
            <w:shd w:val="clear" w:color="auto" w:fill="DEEAF6" w:themeFill="accent1" w:themeFillTint="33"/>
          </w:tcPr>
          <w:p w14:paraId="245F06E7" w14:textId="77777777" w:rsidR="00D85CB0" w:rsidRPr="009A28AF" w:rsidRDefault="00D85CB0" w:rsidP="00D9580B">
            <w:pPr>
              <w:jc w:val="center"/>
              <w:rPr>
                <w:b/>
                <w:color w:val="1F3864" w:themeColor="accent5" w:themeShade="80"/>
                <w:sz w:val="24"/>
                <w:szCs w:val="24"/>
              </w:rPr>
            </w:pPr>
            <w:r w:rsidRPr="009A28AF">
              <w:rPr>
                <w:b/>
                <w:color w:val="1F3864" w:themeColor="accent5" w:themeShade="80"/>
                <w:sz w:val="24"/>
                <w:szCs w:val="24"/>
              </w:rPr>
              <w:t>Petits matériels</w:t>
            </w:r>
          </w:p>
        </w:tc>
      </w:tr>
      <w:tr w:rsidR="00172988" w:rsidRPr="00D85CB0" w14:paraId="508CD2F6" w14:textId="77777777" w:rsidTr="00D40119">
        <w:tc>
          <w:tcPr>
            <w:tcW w:w="2001" w:type="dxa"/>
            <w:vMerge w:val="restart"/>
            <w:shd w:val="clear" w:color="auto" w:fill="D9D9D9" w:themeFill="background1" w:themeFillShade="D9"/>
          </w:tcPr>
          <w:p w14:paraId="35052D34" w14:textId="77777777" w:rsidR="00172988" w:rsidRPr="00A23046" w:rsidRDefault="00172988" w:rsidP="00D85CB0">
            <w:pPr>
              <w:rPr>
                <w:b/>
                <w:sz w:val="10"/>
                <w:szCs w:val="10"/>
                <w:u w:val="single"/>
              </w:rPr>
            </w:pPr>
          </w:p>
          <w:p w14:paraId="22A3FC88" w14:textId="77777777" w:rsidR="00172988" w:rsidRPr="00565393" w:rsidRDefault="00172988" w:rsidP="00D85CB0">
            <w:pPr>
              <w:rPr>
                <w:b/>
                <w:i/>
                <w:u w:val="single"/>
              </w:rPr>
            </w:pPr>
            <w:r w:rsidRPr="00565393">
              <w:rPr>
                <w:b/>
                <w:i/>
                <w:u w:val="single"/>
              </w:rPr>
              <w:t>Rubrique 1 :</w:t>
            </w:r>
          </w:p>
          <w:p w14:paraId="081BC2AE" w14:textId="77777777" w:rsidR="00172988" w:rsidRPr="00565393" w:rsidRDefault="00172988" w:rsidP="00D85CB0">
            <w:pPr>
              <w:rPr>
                <w:b/>
                <w:i/>
                <w:u w:val="single"/>
              </w:rPr>
            </w:pPr>
          </w:p>
          <w:p w14:paraId="2C083573" w14:textId="77777777" w:rsidR="00172988" w:rsidRPr="00A23046" w:rsidRDefault="00172988" w:rsidP="00D85CB0">
            <w:pPr>
              <w:rPr>
                <w:b/>
                <w:sz w:val="20"/>
                <w:szCs w:val="20"/>
              </w:rPr>
            </w:pPr>
            <w:r w:rsidRPr="00565393">
              <w:rPr>
                <w:b/>
                <w:i/>
              </w:rPr>
              <w:t>Informations générales et photographie du matériel.</w:t>
            </w:r>
          </w:p>
        </w:tc>
        <w:tc>
          <w:tcPr>
            <w:tcW w:w="12819" w:type="dxa"/>
            <w:gridSpan w:val="5"/>
            <w:shd w:val="clear" w:color="auto" w:fill="auto"/>
          </w:tcPr>
          <w:p w14:paraId="51F74502" w14:textId="77777777" w:rsidR="00172988" w:rsidRPr="00A23046" w:rsidRDefault="00172988" w:rsidP="00A07CFB">
            <w:pPr>
              <w:pStyle w:val="Paragraphedeliste"/>
              <w:spacing w:before="0" w:after="0"/>
              <w:ind w:left="720"/>
              <w:contextualSpacing/>
              <w:rPr>
                <w:b/>
                <w:sz w:val="10"/>
                <w:szCs w:val="10"/>
              </w:rPr>
            </w:pPr>
          </w:p>
          <w:p w14:paraId="161F3B77" w14:textId="77777777" w:rsidR="00172988" w:rsidRPr="008A2CA1" w:rsidRDefault="00172988" w:rsidP="00A07CFB">
            <w:pPr>
              <w:pStyle w:val="Paragraphedeliste"/>
              <w:numPr>
                <w:ilvl w:val="0"/>
                <w:numId w:val="2"/>
              </w:numPr>
              <w:spacing w:before="0" w:after="0"/>
              <w:ind w:left="346" w:hanging="283"/>
              <w:contextualSpacing/>
              <w:rPr>
                <w:sz w:val="20"/>
                <w:szCs w:val="20"/>
              </w:rPr>
            </w:pPr>
            <w:r w:rsidRPr="008A2CA1">
              <w:rPr>
                <w:sz w:val="20"/>
                <w:szCs w:val="20"/>
              </w:rPr>
              <w:t>Famille, sous-famille, catégorie et type auquel le matériel appartient</w:t>
            </w:r>
          </w:p>
          <w:p w14:paraId="4739009F" w14:textId="77777777" w:rsidR="00172988" w:rsidRPr="00071430" w:rsidRDefault="00172988" w:rsidP="00A07CFB">
            <w:pPr>
              <w:pStyle w:val="Paragraphedeliste"/>
              <w:spacing w:before="0" w:after="0"/>
              <w:ind w:left="346"/>
              <w:contextualSpacing/>
              <w:rPr>
                <w:sz w:val="12"/>
                <w:szCs w:val="12"/>
              </w:rPr>
            </w:pPr>
          </w:p>
          <w:p w14:paraId="70D9BD09" w14:textId="51F1F1A5" w:rsidR="00172988" w:rsidRPr="008A2CA1" w:rsidRDefault="00172988" w:rsidP="00A07CFB">
            <w:pPr>
              <w:pStyle w:val="Paragraphedeliste"/>
              <w:numPr>
                <w:ilvl w:val="2"/>
                <w:numId w:val="2"/>
              </w:numPr>
              <w:spacing w:before="0" w:after="0"/>
              <w:ind w:left="346" w:hanging="283"/>
              <w:contextualSpacing/>
              <w:rPr>
                <w:sz w:val="20"/>
                <w:szCs w:val="20"/>
              </w:rPr>
            </w:pPr>
            <w:r w:rsidRPr="008A2CA1">
              <w:rPr>
                <w:sz w:val="20"/>
                <w:szCs w:val="20"/>
              </w:rPr>
              <w:t>La direction territoriale</w:t>
            </w:r>
            <w:r w:rsidRPr="0009336F">
              <w:rPr>
                <w:color w:val="FF0000"/>
                <w:sz w:val="20"/>
                <w:szCs w:val="20"/>
              </w:rPr>
              <w:t>*</w:t>
            </w:r>
            <w:r w:rsidRPr="008A2CA1">
              <w:rPr>
                <w:sz w:val="20"/>
                <w:szCs w:val="20"/>
              </w:rPr>
              <w:t>, l’UTI</w:t>
            </w:r>
            <w:r w:rsidRPr="0009336F">
              <w:rPr>
                <w:color w:val="FF0000"/>
                <w:sz w:val="20"/>
                <w:szCs w:val="20"/>
              </w:rPr>
              <w:t>*</w:t>
            </w:r>
            <w:r w:rsidRPr="008A2CA1">
              <w:rPr>
                <w:sz w:val="20"/>
                <w:szCs w:val="20"/>
              </w:rPr>
              <w:t xml:space="preserve"> et le service</w:t>
            </w:r>
            <w:r w:rsidRPr="0009336F">
              <w:rPr>
                <w:color w:val="FF0000"/>
                <w:sz w:val="20"/>
                <w:szCs w:val="20"/>
              </w:rPr>
              <w:t>*</w:t>
            </w:r>
            <w:r w:rsidRPr="008A2CA1">
              <w:rPr>
                <w:sz w:val="20"/>
                <w:szCs w:val="20"/>
              </w:rPr>
              <w:t xml:space="preserve"> auquel est rattachée l</w:t>
            </w:r>
            <w:r w:rsidR="00E317BE">
              <w:rPr>
                <w:sz w:val="20"/>
                <w:szCs w:val="20"/>
              </w:rPr>
              <w:t>e matériel</w:t>
            </w:r>
            <w:r w:rsidRPr="008A2CA1">
              <w:rPr>
                <w:sz w:val="20"/>
                <w:szCs w:val="20"/>
              </w:rPr>
              <w:t xml:space="preserve">. Les données sont proposées par liste déroulante prédéfinie, choix interdépendants en fonction des premiers champs renseignés. </w:t>
            </w:r>
          </w:p>
          <w:p w14:paraId="6C35E3F9" w14:textId="77777777" w:rsidR="00172988" w:rsidRPr="008A2CA1" w:rsidRDefault="00172988" w:rsidP="00A07CFB">
            <w:pPr>
              <w:pStyle w:val="Paragraphedeliste"/>
              <w:spacing w:before="0" w:after="0"/>
              <w:ind w:left="346"/>
              <w:contextualSpacing/>
              <w:rPr>
                <w:sz w:val="8"/>
                <w:szCs w:val="8"/>
              </w:rPr>
            </w:pPr>
          </w:p>
          <w:p w14:paraId="6A77C243" w14:textId="77777777" w:rsidR="00172988" w:rsidRPr="008A2CA1" w:rsidRDefault="00172988" w:rsidP="00071430">
            <w:pPr>
              <w:pStyle w:val="Paragraphedeliste"/>
              <w:spacing w:before="0" w:after="0"/>
              <w:ind w:left="345"/>
              <w:contextualSpacing/>
              <w:rPr>
                <w:sz w:val="20"/>
                <w:szCs w:val="20"/>
              </w:rPr>
            </w:pPr>
            <w:r w:rsidRPr="008A2CA1">
              <w:rPr>
                <w:sz w:val="20"/>
                <w:szCs w:val="20"/>
              </w:rPr>
              <w:t xml:space="preserve">Cette donnée est renseignée automatiquement pour les utilisateurs rattachés à une entité, avec possibilité de modifier les informations.  </w:t>
            </w:r>
          </w:p>
          <w:p w14:paraId="0F647975" w14:textId="77777777" w:rsidR="00172988" w:rsidRPr="00172988" w:rsidRDefault="00172988" w:rsidP="00A07CFB">
            <w:pPr>
              <w:pStyle w:val="Paragraphedeliste"/>
              <w:spacing w:before="0" w:after="0"/>
              <w:ind w:left="0"/>
              <w:contextualSpacing/>
              <w:rPr>
                <w:sz w:val="12"/>
                <w:szCs w:val="12"/>
              </w:rPr>
            </w:pPr>
          </w:p>
          <w:p w14:paraId="1C942D50" w14:textId="0E96B571" w:rsidR="00172988" w:rsidRPr="008A2CA1" w:rsidRDefault="00172988" w:rsidP="008A2CA1">
            <w:pPr>
              <w:pStyle w:val="Paragraphedeliste"/>
              <w:numPr>
                <w:ilvl w:val="2"/>
                <w:numId w:val="2"/>
              </w:numPr>
              <w:spacing w:before="0" w:after="0"/>
              <w:ind w:left="345" w:hanging="283"/>
              <w:contextualSpacing/>
              <w:rPr>
                <w:sz w:val="20"/>
                <w:szCs w:val="20"/>
              </w:rPr>
            </w:pPr>
            <w:r w:rsidRPr="008A2CA1">
              <w:rPr>
                <w:sz w:val="20"/>
                <w:szCs w:val="20"/>
              </w:rPr>
              <w:t>L</w:t>
            </w:r>
            <w:r w:rsidR="00EA688F">
              <w:rPr>
                <w:sz w:val="20"/>
                <w:szCs w:val="20"/>
              </w:rPr>
              <w:t>e code unique d’inventaire</w:t>
            </w:r>
            <w:r w:rsidRPr="008A2CA1">
              <w:rPr>
                <w:sz w:val="20"/>
                <w:szCs w:val="20"/>
              </w:rPr>
              <w:t xml:space="preserve"> VNF</w:t>
            </w:r>
            <w:r w:rsidRPr="00EA688F">
              <w:rPr>
                <w:color w:val="FF0000"/>
                <w:sz w:val="20"/>
                <w:szCs w:val="20"/>
              </w:rPr>
              <w:t>*</w:t>
            </w:r>
            <w:r w:rsidRPr="008A2CA1">
              <w:rPr>
                <w:sz w:val="20"/>
                <w:szCs w:val="20"/>
              </w:rPr>
              <w:t xml:space="preserve">. C’est une donnée numérique délivrée automatiquement par le logiciel. </w:t>
            </w:r>
          </w:p>
          <w:p w14:paraId="7B9B0530" w14:textId="77777777" w:rsidR="00172988" w:rsidRPr="008A2CA1" w:rsidRDefault="00172988" w:rsidP="008A2CA1">
            <w:pPr>
              <w:ind w:left="203"/>
              <w:contextualSpacing/>
              <w:rPr>
                <w:sz w:val="20"/>
                <w:szCs w:val="20"/>
              </w:rPr>
            </w:pPr>
            <w:r w:rsidRPr="008A2CA1">
              <w:rPr>
                <w:sz w:val="20"/>
                <w:szCs w:val="20"/>
              </w:rPr>
              <w:t xml:space="preserve">   Il n’est pas modifiable par l’utilisateur. </w:t>
            </w:r>
          </w:p>
          <w:p w14:paraId="05230C4F" w14:textId="77777777" w:rsidR="00172988" w:rsidRPr="00172988" w:rsidRDefault="00172988" w:rsidP="00071430">
            <w:pPr>
              <w:pStyle w:val="Paragraphedeliste"/>
              <w:spacing w:before="0" w:after="0"/>
              <w:ind w:left="436"/>
              <w:rPr>
                <w:sz w:val="12"/>
                <w:szCs w:val="12"/>
              </w:rPr>
            </w:pPr>
          </w:p>
          <w:p w14:paraId="2C9BEE92" w14:textId="2CA8A2C2" w:rsidR="00172988" w:rsidRPr="00071430" w:rsidRDefault="00172988" w:rsidP="00071430">
            <w:pPr>
              <w:pStyle w:val="Paragraphedeliste"/>
              <w:numPr>
                <w:ilvl w:val="2"/>
                <w:numId w:val="2"/>
              </w:numPr>
              <w:spacing w:before="0" w:after="0"/>
              <w:ind w:left="436"/>
              <w:rPr>
                <w:sz w:val="20"/>
                <w:szCs w:val="20"/>
              </w:rPr>
            </w:pPr>
            <w:r w:rsidRPr="00071430">
              <w:rPr>
                <w:sz w:val="20"/>
                <w:szCs w:val="20"/>
              </w:rPr>
              <w:t>Photo format .</w:t>
            </w:r>
            <w:r w:rsidRPr="00F47C67">
              <w:rPr>
                <w:sz w:val="20"/>
                <w:szCs w:val="20"/>
              </w:rPr>
              <w:t>jpg, .gif, etc</w:t>
            </w:r>
            <w:r w:rsidRPr="00071430">
              <w:rPr>
                <w:sz w:val="20"/>
                <w:szCs w:val="20"/>
              </w:rPr>
              <w:t>…, recadrage et compression automatique des photos, possibilité d’agrandir l’image à l’écran</w:t>
            </w:r>
            <w:r>
              <w:rPr>
                <w:sz w:val="20"/>
                <w:szCs w:val="20"/>
              </w:rPr>
              <w:t>.</w:t>
            </w:r>
            <w:r w:rsidR="0089677F">
              <w:rPr>
                <w:sz w:val="20"/>
                <w:szCs w:val="20"/>
              </w:rPr>
              <w:t xml:space="preserve"> </w:t>
            </w:r>
            <w:r w:rsidR="008C2BB3" w:rsidRPr="008C2BB3">
              <w:rPr>
                <w:sz w:val="20"/>
                <w:szCs w:val="20"/>
              </w:rPr>
              <w:t>Toute image ajoutée dans l’application sera automatiquement recadrée et compressée (par exemple à une taille maximale de 500 Ko) avant d’être acceptée et consultable et ce quel que soit son format, sans altération de sa qualité. Un clic sur l’image permettra ensuite de l’agrandir à l’écran.</w:t>
            </w:r>
          </w:p>
          <w:p w14:paraId="751C0F88" w14:textId="77777777" w:rsidR="00172988" w:rsidRPr="00D85CB0" w:rsidRDefault="00172988" w:rsidP="00D9580B">
            <w:pPr>
              <w:jc w:val="center"/>
              <w:rPr>
                <w:b/>
                <w:color w:val="002060"/>
                <w:sz w:val="20"/>
                <w:szCs w:val="20"/>
              </w:rPr>
            </w:pPr>
          </w:p>
        </w:tc>
      </w:tr>
      <w:tr w:rsidR="00172988" w:rsidRPr="00D85CB0" w14:paraId="2D84EFDA" w14:textId="77777777" w:rsidTr="00D40119">
        <w:trPr>
          <w:gridAfter w:val="2"/>
          <w:wAfter w:w="19" w:type="dxa"/>
        </w:trPr>
        <w:tc>
          <w:tcPr>
            <w:tcW w:w="2001" w:type="dxa"/>
            <w:vMerge/>
            <w:shd w:val="clear" w:color="auto" w:fill="D9D9D9" w:themeFill="background1" w:themeFillShade="D9"/>
          </w:tcPr>
          <w:p w14:paraId="4585F944" w14:textId="77777777" w:rsidR="00172988" w:rsidRPr="00A23046" w:rsidRDefault="00172988" w:rsidP="00D85CB0">
            <w:pPr>
              <w:rPr>
                <w:b/>
                <w:sz w:val="10"/>
                <w:szCs w:val="10"/>
                <w:u w:val="single"/>
              </w:rPr>
            </w:pPr>
          </w:p>
        </w:tc>
        <w:tc>
          <w:tcPr>
            <w:tcW w:w="4660" w:type="dxa"/>
            <w:shd w:val="clear" w:color="auto" w:fill="auto"/>
          </w:tcPr>
          <w:p w14:paraId="3FB86DA2" w14:textId="77777777" w:rsidR="00172988" w:rsidRPr="00172988" w:rsidRDefault="00172988" w:rsidP="00172988">
            <w:pPr>
              <w:ind w:left="203"/>
              <w:contextualSpacing/>
              <w:rPr>
                <w:sz w:val="12"/>
                <w:szCs w:val="12"/>
              </w:rPr>
            </w:pPr>
          </w:p>
          <w:p w14:paraId="2152C814" w14:textId="77777777" w:rsidR="00485EF9" w:rsidRDefault="00172988" w:rsidP="00172988">
            <w:pPr>
              <w:pStyle w:val="Paragraphedeliste"/>
              <w:numPr>
                <w:ilvl w:val="2"/>
                <w:numId w:val="2"/>
              </w:numPr>
              <w:spacing w:before="0" w:after="0"/>
              <w:ind w:left="345" w:hanging="283"/>
              <w:contextualSpacing/>
              <w:rPr>
                <w:sz w:val="20"/>
                <w:szCs w:val="20"/>
              </w:rPr>
            </w:pPr>
            <w:r w:rsidRPr="008A2CA1">
              <w:rPr>
                <w:sz w:val="20"/>
                <w:szCs w:val="20"/>
              </w:rPr>
              <w:t>La catégorie d’embarcation</w:t>
            </w:r>
            <w:r w:rsidRPr="0022470E">
              <w:rPr>
                <w:color w:val="FF0000"/>
                <w:sz w:val="20"/>
                <w:szCs w:val="20"/>
              </w:rPr>
              <w:t>*</w:t>
            </w:r>
            <w:r w:rsidRPr="008A2CA1">
              <w:rPr>
                <w:sz w:val="20"/>
                <w:szCs w:val="20"/>
              </w:rPr>
              <w:t xml:space="preserve">. </w:t>
            </w:r>
          </w:p>
          <w:p w14:paraId="7FD27423" w14:textId="77777777" w:rsidR="00172988" w:rsidRPr="008A2CA1" w:rsidRDefault="00172988" w:rsidP="00485EF9">
            <w:pPr>
              <w:pStyle w:val="Paragraphedeliste"/>
              <w:spacing w:before="0" w:after="0"/>
              <w:ind w:left="345"/>
              <w:contextualSpacing/>
              <w:rPr>
                <w:sz w:val="20"/>
                <w:szCs w:val="20"/>
              </w:rPr>
            </w:pPr>
            <w:r w:rsidRPr="008A2CA1">
              <w:rPr>
                <w:sz w:val="20"/>
                <w:szCs w:val="20"/>
              </w:rPr>
              <w:t xml:space="preserve">Ce sont des listes déroulantes prédéfinies avec des choix interdépendants en fonction des premiers champs renseignés. Elle se définie par trois niveaux de détails : </w:t>
            </w:r>
          </w:p>
          <w:p w14:paraId="47BE70DB" w14:textId="77777777" w:rsidR="00172988" w:rsidRDefault="00172988" w:rsidP="00172988">
            <w:pPr>
              <w:pStyle w:val="Paragraphedeliste"/>
              <w:numPr>
                <w:ilvl w:val="0"/>
                <w:numId w:val="1"/>
              </w:numPr>
              <w:spacing w:before="0" w:after="0"/>
              <w:ind w:left="758"/>
              <w:rPr>
                <w:sz w:val="20"/>
                <w:szCs w:val="20"/>
              </w:rPr>
            </w:pPr>
            <w:r w:rsidRPr="008A2CA1">
              <w:rPr>
                <w:sz w:val="20"/>
                <w:szCs w:val="20"/>
              </w:rPr>
              <w:t>1</w:t>
            </w:r>
            <w:r w:rsidRPr="008A2CA1">
              <w:rPr>
                <w:sz w:val="20"/>
                <w:szCs w:val="20"/>
                <w:vertAlign w:val="superscript"/>
              </w:rPr>
              <w:t>er</w:t>
            </w:r>
            <w:r w:rsidRPr="008A2CA1">
              <w:rPr>
                <w:sz w:val="20"/>
                <w:szCs w:val="20"/>
              </w:rPr>
              <w:t xml:space="preserve"> niveau : la « catégorie » </w:t>
            </w:r>
            <w:r w:rsidRPr="00012ED9">
              <w:rPr>
                <w:color w:val="FF0000"/>
                <w:sz w:val="20"/>
                <w:szCs w:val="20"/>
              </w:rPr>
              <w:t>*</w:t>
            </w:r>
          </w:p>
          <w:p w14:paraId="6FFC4B10" w14:textId="77777777" w:rsidR="00172988" w:rsidRDefault="00172988" w:rsidP="00172988">
            <w:pPr>
              <w:pStyle w:val="Paragraphedeliste"/>
              <w:numPr>
                <w:ilvl w:val="0"/>
                <w:numId w:val="1"/>
              </w:numPr>
              <w:spacing w:before="0" w:after="0"/>
              <w:ind w:left="758"/>
              <w:rPr>
                <w:sz w:val="20"/>
                <w:szCs w:val="20"/>
              </w:rPr>
            </w:pPr>
            <w:r>
              <w:rPr>
                <w:sz w:val="20"/>
                <w:szCs w:val="20"/>
              </w:rPr>
              <w:t>2</w:t>
            </w:r>
            <w:r w:rsidRPr="008A2CA1">
              <w:rPr>
                <w:sz w:val="20"/>
                <w:szCs w:val="20"/>
                <w:vertAlign w:val="superscript"/>
              </w:rPr>
              <w:t>ème</w:t>
            </w:r>
            <w:r>
              <w:rPr>
                <w:sz w:val="20"/>
                <w:szCs w:val="20"/>
              </w:rPr>
              <w:t xml:space="preserve"> niveau : le « type » </w:t>
            </w:r>
            <w:r w:rsidRPr="00012ED9">
              <w:rPr>
                <w:color w:val="FF0000"/>
                <w:sz w:val="20"/>
                <w:szCs w:val="20"/>
              </w:rPr>
              <w:t>*</w:t>
            </w:r>
          </w:p>
          <w:p w14:paraId="3CD885EC" w14:textId="77777777" w:rsidR="00172988" w:rsidRDefault="00172988" w:rsidP="00172988">
            <w:pPr>
              <w:pStyle w:val="Paragraphedeliste"/>
              <w:numPr>
                <w:ilvl w:val="0"/>
                <w:numId w:val="1"/>
              </w:numPr>
              <w:spacing w:before="0" w:after="0"/>
              <w:ind w:left="758"/>
              <w:rPr>
                <w:sz w:val="20"/>
                <w:szCs w:val="20"/>
              </w:rPr>
            </w:pPr>
            <w:r>
              <w:rPr>
                <w:sz w:val="20"/>
                <w:szCs w:val="20"/>
              </w:rPr>
              <w:t>3</w:t>
            </w:r>
            <w:r w:rsidRPr="008A2CA1">
              <w:rPr>
                <w:sz w:val="20"/>
                <w:szCs w:val="20"/>
                <w:vertAlign w:val="superscript"/>
              </w:rPr>
              <w:t>ème</w:t>
            </w:r>
            <w:r>
              <w:rPr>
                <w:sz w:val="20"/>
                <w:szCs w:val="20"/>
              </w:rPr>
              <w:t xml:space="preserve"> niveau : le « sous-type » </w:t>
            </w:r>
            <w:r w:rsidRPr="00012ED9">
              <w:rPr>
                <w:color w:val="FF0000"/>
                <w:sz w:val="20"/>
                <w:szCs w:val="20"/>
              </w:rPr>
              <w:t>*</w:t>
            </w:r>
          </w:p>
          <w:p w14:paraId="599671CB" w14:textId="77777777" w:rsidR="00172988" w:rsidRPr="00172988" w:rsidRDefault="00172988" w:rsidP="00172988">
            <w:pPr>
              <w:pStyle w:val="Paragraphedeliste"/>
              <w:spacing w:before="0" w:after="0"/>
              <w:ind w:left="758"/>
              <w:rPr>
                <w:sz w:val="12"/>
                <w:szCs w:val="12"/>
              </w:rPr>
            </w:pPr>
          </w:p>
          <w:p w14:paraId="7B986863" w14:textId="77777777" w:rsidR="00485EF9" w:rsidRDefault="00172988" w:rsidP="00172988">
            <w:pPr>
              <w:pStyle w:val="Paragraphedeliste"/>
              <w:numPr>
                <w:ilvl w:val="2"/>
                <w:numId w:val="2"/>
              </w:numPr>
              <w:spacing w:before="0" w:after="0"/>
              <w:ind w:left="295" w:hanging="284"/>
              <w:rPr>
                <w:sz w:val="20"/>
                <w:szCs w:val="20"/>
              </w:rPr>
            </w:pPr>
            <w:r w:rsidRPr="00071430">
              <w:rPr>
                <w:sz w:val="20"/>
                <w:szCs w:val="20"/>
              </w:rPr>
              <w:t>La devise de l’engin</w:t>
            </w:r>
            <w:r w:rsidRPr="0022470E">
              <w:rPr>
                <w:color w:val="FF0000"/>
                <w:sz w:val="20"/>
                <w:szCs w:val="20"/>
              </w:rPr>
              <w:t>*</w:t>
            </w:r>
            <w:r w:rsidRPr="00071430">
              <w:rPr>
                <w:sz w:val="20"/>
                <w:szCs w:val="20"/>
              </w:rPr>
              <w:t xml:space="preserve">. </w:t>
            </w:r>
          </w:p>
          <w:p w14:paraId="20E99088" w14:textId="0BDF9975" w:rsidR="00172988" w:rsidRDefault="00172988" w:rsidP="00485EF9">
            <w:pPr>
              <w:pStyle w:val="Paragraphedeliste"/>
              <w:spacing w:before="0" w:after="0"/>
              <w:ind w:left="295"/>
              <w:rPr>
                <w:sz w:val="20"/>
                <w:szCs w:val="20"/>
              </w:rPr>
            </w:pPr>
            <w:r w:rsidRPr="00071430">
              <w:rPr>
                <w:sz w:val="20"/>
                <w:szCs w:val="20"/>
              </w:rPr>
              <w:t xml:space="preserve">La devise est le nom de baptême de l’engin. C’est une donnée alphanumérique, maximum 30 caractères. Cependant, si lors de la saisie l’engin n’est pas concerné, l’utilisateur choisira volontairement de mettre « Non concerné » comme </w:t>
            </w:r>
            <w:r w:rsidR="00AB7725">
              <w:rPr>
                <w:sz w:val="20"/>
                <w:szCs w:val="20"/>
              </w:rPr>
              <w:t>mention</w:t>
            </w:r>
            <w:r w:rsidRPr="00071430">
              <w:rPr>
                <w:sz w:val="20"/>
                <w:szCs w:val="20"/>
              </w:rPr>
              <w:t>.</w:t>
            </w:r>
          </w:p>
          <w:p w14:paraId="64807B32" w14:textId="77777777" w:rsidR="008447AC" w:rsidRDefault="008447AC" w:rsidP="00485EF9">
            <w:pPr>
              <w:pStyle w:val="Paragraphedeliste"/>
              <w:spacing w:before="0" w:after="0"/>
              <w:ind w:left="295"/>
              <w:rPr>
                <w:sz w:val="20"/>
                <w:szCs w:val="20"/>
              </w:rPr>
            </w:pPr>
          </w:p>
          <w:p w14:paraId="3B5A80E8" w14:textId="77777777" w:rsidR="00172988" w:rsidRPr="00A23046" w:rsidRDefault="00172988" w:rsidP="00A07CFB">
            <w:pPr>
              <w:pStyle w:val="Paragraphedeliste"/>
              <w:spacing w:before="0" w:after="0"/>
              <w:ind w:left="720"/>
              <w:contextualSpacing/>
              <w:rPr>
                <w:b/>
                <w:sz w:val="10"/>
                <w:szCs w:val="10"/>
              </w:rPr>
            </w:pPr>
          </w:p>
        </w:tc>
        <w:tc>
          <w:tcPr>
            <w:tcW w:w="4538" w:type="dxa"/>
            <w:shd w:val="clear" w:color="auto" w:fill="auto"/>
          </w:tcPr>
          <w:p w14:paraId="1A101368" w14:textId="77777777" w:rsidR="00172988" w:rsidRPr="00D85CB0" w:rsidRDefault="00172988" w:rsidP="00D9580B">
            <w:pPr>
              <w:jc w:val="center"/>
              <w:rPr>
                <w:b/>
                <w:color w:val="002060"/>
                <w:sz w:val="20"/>
                <w:szCs w:val="20"/>
              </w:rPr>
            </w:pPr>
          </w:p>
        </w:tc>
        <w:tc>
          <w:tcPr>
            <w:tcW w:w="3602" w:type="dxa"/>
            <w:shd w:val="clear" w:color="auto" w:fill="auto"/>
          </w:tcPr>
          <w:p w14:paraId="75C54F6D" w14:textId="77777777" w:rsidR="00172988" w:rsidRPr="00D85CB0" w:rsidRDefault="00172988" w:rsidP="00D9580B">
            <w:pPr>
              <w:jc w:val="center"/>
              <w:rPr>
                <w:b/>
                <w:color w:val="002060"/>
                <w:sz w:val="20"/>
                <w:szCs w:val="20"/>
              </w:rPr>
            </w:pPr>
          </w:p>
        </w:tc>
      </w:tr>
      <w:tr w:rsidR="00565393" w:rsidRPr="00D85CB0" w14:paraId="1C912D8E" w14:textId="77777777" w:rsidTr="00D40119">
        <w:trPr>
          <w:gridAfter w:val="2"/>
          <w:wAfter w:w="19" w:type="dxa"/>
        </w:trPr>
        <w:tc>
          <w:tcPr>
            <w:tcW w:w="2001" w:type="dxa"/>
            <w:shd w:val="clear" w:color="auto" w:fill="auto"/>
          </w:tcPr>
          <w:p w14:paraId="5FF23D5C" w14:textId="77777777" w:rsidR="00565393" w:rsidRPr="00847E37" w:rsidRDefault="00565393" w:rsidP="00565393">
            <w:pPr>
              <w:rPr>
                <w:b/>
                <w:i/>
                <w:sz w:val="10"/>
                <w:szCs w:val="10"/>
                <w:u w:val="single"/>
              </w:rPr>
            </w:pPr>
          </w:p>
        </w:tc>
        <w:tc>
          <w:tcPr>
            <w:tcW w:w="4660" w:type="dxa"/>
            <w:shd w:val="clear" w:color="auto" w:fill="DEEAF6" w:themeFill="accent1" w:themeFillTint="33"/>
          </w:tcPr>
          <w:p w14:paraId="6B28D0FB" w14:textId="77777777" w:rsidR="00565393" w:rsidRPr="009A28AF" w:rsidRDefault="00565393" w:rsidP="00565393">
            <w:pPr>
              <w:jc w:val="center"/>
              <w:rPr>
                <w:b/>
                <w:color w:val="1F3864" w:themeColor="accent5" w:themeShade="80"/>
                <w:sz w:val="24"/>
                <w:szCs w:val="24"/>
              </w:rPr>
            </w:pPr>
            <w:r w:rsidRPr="009A28AF">
              <w:rPr>
                <w:b/>
                <w:color w:val="1F3864" w:themeColor="accent5" w:themeShade="80"/>
                <w:sz w:val="24"/>
                <w:szCs w:val="24"/>
              </w:rPr>
              <w:t>Engins flottants</w:t>
            </w:r>
          </w:p>
        </w:tc>
        <w:tc>
          <w:tcPr>
            <w:tcW w:w="4538" w:type="dxa"/>
            <w:shd w:val="clear" w:color="auto" w:fill="DEEAF6" w:themeFill="accent1" w:themeFillTint="33"/>
          </w:tcPr>
          <w:p w14:paraId="17E60FDE" w14:textId="77777777" w:rsidR="00565393" w:rsidRPr="009A28AF" w:rsidRDefault="00565393" w:rsidP="00565393">
            <w:pPr>
              <w:jc w:val="center"/>
              <w:rPr>
                <w:b/>
                <w:color w:val="1F3864" w:themeColor="accent5" w:themeShade="80"/>
                <w:sz w:val="24"/>
                <w:szCs w:val="24"/>
              </w:rPr>
            </w:pPr>
            <w:r w:rsidRPr="009A28AF">
              <w:rPr>
                <w:b/>
                <w:color w:val="1F3864" w:themeColor="accent5" w:themeShade="80"/>
                <w:sz w:val="24"/>
                <w:szCs w:val="24"/>
              </w:rPr>
              <w:t>Engins et véhicules roulants</w:t>
            </w:r>
          </w:p>
        </w:tc>
        <w:tc>
          <w:tcPr>
            <w:tcW w:w="3602" w:type="dxa"/>
            <w:shd w:val="clear" w:color="auto" w:fill="DEEAF6" w:themeFill="accent1" w:themeFillTint="33"/>
          </w:tcPr>
          <w:p w14:paraId="6FFB73AA" w14:textId="77777777" w:rsidR="00565393" w:rsidRPr="009A28AF" w:rsidRDefault="00565393" w:rsidP="00565393">
            <w:pPr>
              <w:jc w:val="center"/>
              <w:rPr>
                <w:b/>
                <w:color w:val="1F3864" w:themeColor="accent5" w:themeShade="80"/>
                <w:sz w:val="24"/>
                <w:szCs w:val="24"/>
              </w:rPr>
            </w:pPr>
            <w:r w:rsidRPr="009A28AF">
              <w:rPr>
                <w:b/>
                <w:color w:val="1F3864" w:themeColor="accent5" w:themeShade="80"/>
                <w:sz w:val="24"/>
                <w:szCs w:val="24"/>
              </w:rPr>
              <w:t>Petits matériels</w:t>
            </w:r>
          </w:p>
        </w:tc>
      </w:tr>
      <w:tr w:rsidR="00041A60" w:rsidRPr="00D85CB0" w14:paraId="65754E11" w14:textId="77777777" w:rsidTr="00D40119">
        <w:trPr>
          <w:gridAfter w:val="2"/>
          <w:wAfter w:w="19" w:type="dxa"/>
        </w:trPr>
        <w:tc>
          <w:tcPr>
            <w:tcW w:w="2001" w:type="dxa"/>
            <w:vMerge w:val="restart"/>
            <w:shd w:val="clear" w:color="auto" w:fill="D9D9D9" w:themeFill="background1" w:themeFillShade="D9"/>
          </w:tcPr>
          <w:p w14:paraId="088D708A" w14:textId="77777777" w:rsidR="00041A60" w:rsidRPr="00847E37" w:rsidRDefault="00041A60" w:rsidP="00565393">
            <w:pPr>
              <w:rPr>
                <w:b/>
                <w:i/>
                <w:sz w:val="10"/>
                <w:szCs w:val="10"/>
                <w:u w:val="single"/>
              </w:rPr>
            </w:pPr>
          </w:p>
          <w:p w14:paraId="35230A57" w14:textId="77777777" w:rsidR="00041A60" w:rsidRPr="00565393" w:rsidRDefault="00041A60" w:rsidP="00565393">
            <w:pPr>
              <w:rPr>
                <w:b/>
                <w:i/>
                <w:u w:val="single"/>
              </w:rPr>
            </w:pPr>
            <w:r w:rsidRPr="00565393">
              <w:rPr>
                <w:b/>
                <w:i/>
                <w:u w:val="single"/>
              </w:rPr>
              <w:t>Rubrique 2 :</w:t>
            </w:r>
          </w:p>
          <w:p w14:paraId="1C508BE4" w14:textId="77777777" w:rsidR="00041A60" w:rsidRPr="00565393" w:rsidRDefault="00041A60" w:rsidP="00565393">
            <w:pPr>
              <w:rPr>
                <w:b/>
                <w:i/>
                <w:u w:val="single"/>
              </w:rPr>
            </w:pPr>
          </w:p>
          <w:p w14:paraId="59136CF6" w14:textId="77777777" w:rsidR="00041A60" w:rsidRPr="00A23046" w:rsidRDefault="00041A60" w:rsidP="00565393">
            <w:pPr>
              <w:rPr>
                <w:b/>
                <w:sz w:val="10"/>
                <w:szCs w:val="10"/>
                <w:u w:val="single"/>
              </w:rPr>
            </w:pPr>
            <w:r w:rsidRPr="00565393">
              <w:rPr>
                <w:b/>
                <w:i/>
              </w:rPr>
              <w:t>Données administratives de l’engin</w:t>
            </w:r>
            <w:r w:rsidRPr="00485EF9">
              <w:rPr>
                <w:b/>
                <w:i/>
                <w:sz w:val="20"/>
                <w:szCs w:val="20"/>
              </w:rPr>
              <w:t>.</w:t>
            </w:r>
          </w:p>
          <w:p w14:paraId="59480FFA" w14:textId="77777777" w:rsidR="00041A60" w:rsidRPr="00EE199B" w:rsidRDefault="00041A60" w:rsidP="00565393">
            <w:pPr>
              <w:rPr>
                <w:b/>
                <w:i/>
                <w:sz w:val="10"/>
                <w:szCs w:val="10"/>
                <w:u w:val="single"/>
              </w:rPr>
            </w:pPr>
          </w:p>
          <w:p w14:paraId="3C99D844" w14:textId="77777777" w:rsidR="00041A60" w:rsidRPr="00A23046" w:rsidRDefault="00041A60" w:rsidP="00565393">
            <w:pPr>
              <w:rPr>
                <w:b/>
                <w:sz w:val="10"/>
                <w:szCs w:val="10"/>
                <w:u w:val="single"/>
              </w:rPr>
            </w:pPr>
          </w:p>
        </w:tc>
        <w:tc>
          <w:tcPr>
            <w:tcW w:w="4660" w:type="dxa"/>
            <w:shd w:val="clear" w:color="auto" w:fill="auto"/>
          </w:tcPr>
          <w:p w14:paraId="750A7880" w14:textId="77777777" w:rsidR="00041A60" w:rsidRPr="00847E37" w:rsidRDefault="00041A60" w:rsidP="00565393">
            <w:pPr>
              <w:ind w:left="203"/>
              <w:contextualSpacing/>
              <w:rPr>
                <w:sz w:val="10"/>
                <w:szCs w:val="10"/>
              </w:rPr>
            </w:pPr>
          </w:p>
          <w:p w14:paraId="2DBDB180" w14:textId="23336326" w:rsidR="00041A60" w:rsidRDefault="00041A60" w:rsidP="00565393">
            <w:pPr>
              <w:pStyle w:val="Paragraphedeliste"/>
              <w:numPr>
                <w:ilvl w:val="2"/>
                <w:numId w:val="2"/>
              </w:numPr>
              <w:spacing w:before="0" w:after="0"/>
              <w:ind w:left="329" w:hanging="284"/>
              <w:rPr>
                <w:sz w:val="20"/>
                <w:szCs w:val="20"/>
              </w:rPr>
            </w:pPr>
            <w:r w:rsidRPr="00316DBC">
              <w:rPr>
                <w:sz w:val="20"/>
                <w:szCs w:val="20"/>
              </w:rPr>
              <w:t>L’immatriculation légale</w:t>
            </w:r>
            <w:r w:rsidRPr="006F2C4B">
              <w:rPr>
                <w:color w:val="FF0000"/>
                <w:sz w:val="20"/>
                <w:szCs w:val="20"/>
              </w:rPr>
              <w:t>*</w:t>
            </w:r>
            <w:r w:rsidRPr="00316DBC">
              <w:rPr>
                <w:sz w:val="20"/>
                <w:szCs w:val="20"/>
              </w:rPr>
              <w:t xml:space="preserve">. </w:t>
            </w:r>
            <w:r w:rsidR="006F2C4B">
              <w:rPr>
                <w:sz w:val="20"/>
                <w:szCs w:val="20"/>
              </w:rPr>
              <w:t>(code NIF)</w:t>
            </w:r>
          </w:p>
          <w:p w14:paraId="614F3DA9" w14:textId="2F63599F" w:rsidR="00041A60" w:rsidRDefault="00041A60" w:rsidP="00565393">
            <w:pPr>
              <w:pStyle w:val="Paragraphedeliste"/>
              <w:spacing w:before="0" w:after="0"/>
              <w:ind w:left="329"/>
              <w:rPr>
                <w:sz w:val="20"/>
                <w:szCs w:val="20"/>
              </w:rPr>
            </w:pPr>
            <w:r w:rsidRPr="00316DBC">
              <w:rPr>
                <w:sz w:val="20"/>
                <w:szCs w:val="20"/>
              </w:rPr>
              <w:t xml:space="preserve">C’est une donnée alphanumérique, maximum 10 caractères (exemple : LY2106) – les règles de gestion sont figées et soumis à contrôle. Cependant, si lors de la saisie l’engin n’est pas concerné, l’utilisateur choisira volontairement de mettre « Non concerné » comme </w:t>
            </w:r>
            <w:r w:rsidR="00AB7725" w:rsidRPr="006F4DE1">
              <w:rPr>
                <w:sz w:val="20"/>
                <w:szCs w:val="20"/>
              </w:rPr>
              <w:t>mention</w:t>
            </w:r>
            <w:r w:rsidRPr="006F4DE1">
              <w:rPr>
                <w:sz w:val="20"/>
                <w:szCs w:val="20"/>
              </w:rPr>
              <w:t>.</w:t>
            </w:r>
          </w:p>
          <w:p w14:paraId="37FD6525" w14:textId="77777777" w:rsidR="00041A60" w:rsidRPr="00E67216" w:rsidRDefault="00041A60" w:rsidP="00565393">
            <w:pPr>
              <w:pStyle w:val="Paragraphedeliste"/>
              <w:spacing w:before="0" w:after="0"/>
              <w:ind w:left="329"/>
              <w:rPr>
                <w:sz w:val="8"/>
                <w:szCs w:val="8"/>
              </w:rPr>
            </w:pPr>
          </w:p>
          <w:p w14:paraId="0F1E13BC" w14:textId="7F82412E" w:rsidR="00041A60" w:rsidRDefault="00041A60" w:rsidP="00565393">
            <w:pPr>
              <w:pStyle w:val="Paragraphedeliste"/>
              <w:spacing w:before="0" w:after="0"/>
              <w:ind w:left="329"/>
              <w:rPr>
                <w:i/>
                <w:sz w:val="20"/>
                <w:szCs w:val="20"/>
              </w:rPr>
            </w:pPr>
            <w:r w:rsidRPr="00316DBC">
              <w:rPr>
                <w:i/>
                <w:sz w:val="20"/>
                <w:szCs w:val="20"/>
              </w:rPr>
              <w:t>Nota : les majuscules sont obligatoires</w:t>
            </w:r>
          </w:p>
          <w:p w14:paraId="430B856F" w14:textId="300A3A90" w:rsidR="00535EF2" w:rsidRDefault="00535EF2" w:rsidP="00565393">
            <w:pPr>
              <w:pStyle w:val="Paragraphedeliste"/>
              <w:spacing w:before="0" w:after="0"/>
              <w:ind w:left="329"/>
              <w:rPr>
                <w:i/>
                <w:sz w:val="20"/>
                <w:szCs w:val="20"/>
              </w:rPr>
            </w:pPr>
          </w:p>
          <w:p w14:paraId="32499D5D" w14:textId="77777777" w:rsidR="00535EF2" w:rsidRDefault="00535EF2" w:rsidP="00535EF2">
            <w:pPr>
              <w:pStyle w:val="Paragraphedeliste"/>
              <w:numPr>
                <w:ilvl w:val="2"/>
                <w:numId w:val="2"/>
              </w:numPr>
              <w:spacing w:before="0" w:after="0"/>
              <w:ind w:left="306" w:hanging="284"/>
              <w:rPr>
                <w:sz w:val="20"/>
                <w:szCs w:val="20"/>
              </w:rPr>
            </w:pPr>
            <w:r w:rsidRPr="00316DBC">
              <w:rPr>
                <w:sz w:val="20"/>
                <w:szCs w:val="20"/>
              </w:rPr>
              <w:t>Le titre de navigation</w:t>
            </w:r>
            <w:r w:rsidRPr="00482B8B">
              <w:rPr>
                <w:color w:val="FF0000"/>
                <w:sz w:val="20"/>
                <w:szCs w:val="20"/>
              </w:rPr>
              <w:t>*</w:t>
            </w:r>
            <w:r w:rsidRPr="00316DBC">
              <w:rPr>
                <w:sz w:val="20"/>
                <w:szCs w:val="20"/>
              </w:rPr>
              <w:t xml:space="preserve">. </w:t>
            </w:r>
          </w:p>
          <w:p w14:paraId="4D26B69A" w14:textId="6B4EA65E" w:rsidR="00535EF2" w:rsidRDefault="00535EF2" w:rsidP="00535EF2">
            <w:pPr>
              <w:pStyle w:val="Paragraphedeliste"/>
              <w:spacing w:before="0" w:after="0"/>
              <w:ind w:left="306"/>
              <w:rPr>
                <w:sz w:val="20"/>
                <w:szCs w:val="20"/>
              </w:rPr>
            </w:pPr>
            <w:r w:rsidRPr="00316DBC">
              <w:rPr>
                <w:sz w:val="20"/>
                <w:szCs w:val="20"/>
              </w:rPr>
              <w:t xml:space="preserve">Cependant, si lors de la saisie l’engin n’est pas concerné, l’utilisateur choisira volontairement de mettre « Non concerné » comme </w:t>
            </w:r>
            <w:r w:rsidR="00AB7725">
              <w:rPr>
                <w:sz w:val="20"/>
                <w:szCs w:val="20"/>
              </w:rPr>
              <w:t>mention</w:t>
            </w:r>
            <w:r w:rsidRPr="00316DBC">
              <w:rPr>
                <w:sz w:val="20"/>
                <w:szCs w:val="20"/>
              </w:rPr>
              <w:t xml:space="preserve">. </w:t>
            </w:r>
          </w:p>
          <w:p w14:paraId="6138062A" w14:textId="77777777" w:rsidR="00535EF2" w:rsidRPr="00F0350D" w:rsidRDefault="00535EF2" w:rsidP="00535EF2">
            <w:pPr>
              <w:pStyle w:val="Paragraphedeliste"/>
              <w:spacing w:before="0" w:after="0"/>
              <w:ind w:left="306"/>
              <w:rPr>
                <w:sz w:val="6"/>
                <w:szCs w:val="6"/>
              </w:rPr>
            </w:pPr>
          </w:p>
          <w:p w14:paraId="3D515964" w14:textId="77777777" w:rsidR="00535EF2" w:rsidRDefault="00535EF2" w:rsidP="00535EF2">
            <w:pPr>
              <w:pStyle w:val="Paragraphedeliste"/>
              <w:numPr>
                <w:ilvl w:val="2"/>
                <w:numId w:val="2"/>
              </w:numPr>
              <w:spacing w:before="0" w:after="0"/>
              <w:ind w:left="306" w:hanging="284"/>
              <w:rPr>
                <w:sz w:val="20"/>
                <w:szCs w:val="20"/>
              </w:rPr>
            </w:pPr>
            <w:r w:rsidRPr="00316DBC">
              <w:rPr>
                <w:sz w:val="20"/>
                <w:szCs w:val="20"/>
              </w:rPr>
              <w:t>L’attache éventuelle de l’engin à un ouvrage, si c’est le cas, le nom de l’ouvrage est précisé.</w:t>
            </w:r>
          </w:p>
          <w:p w14:paraId="13757A9C" w14:textId="77777777" w:rsidR="00535EF2" w:rsidRDefault="00535EF2" w:rsidP="00565393">
            <w:pPr>
              <w:pStyle w:val="Paragraphedeliste"/>
              <w:spacing w:before="0" w:after="0"/>
              <w:ind w:left="329"/>
              <w:rPr>
                <w:i/>
                <w:sz w:val="20"/>
                <w:szCs w:val="20"/>
              </w:rPr>
            </w:pPr>
          </w:p>
          <w:p w14:paraId="0FE7DE3A" w14:textId="77777777" w:rsidR="00041A60" w:rsidRPr="00565393" w:rsidRDefault="00041A60" w:rsidP="00565393">
            <w:pPr>
              <w:ind w:left="203"/>
              <w:contextualSpacing/>
              <w:rPr>
                <w:sz w:val="4"/>
                <w:szCs w:val="4"/>
              </w:rPr>
            </w:pPr>
          </w:p>
        </w:tc>
        <w:tc>
          <w:tcPr>
            <w:tcW w:w="4538" w:type="dxa"/>
            <w:shd w:val="clear" w:color="auto" w:fill="auto"/>
          </w:tcPr>
          <w:p w14:paraId="4D45231F" w14:textId="77777777" w:rsidR="00041A60" w:rsidRPr="00E67216" w:rsidRDefault="00041A60" w:rsidP="00E67216">
            <w:pPr>
              <w:pStyle w:val="Paragraphedeliste"/>
              <w:spacing w:before="0" w:after="0"/>
              <w:ind w:left="329"/>
              <w:rPr>
                <w:sz w:val="10"/>
                <w:szCs w:val="10"/>
              </w:rPr>
            </w:pPr>
          </w:p>
          <w:p w14:paraId="7061441C" w14:textId="236E556F" w:rsidR="00041A60" w:rsidRDefault="00041A60" w:rsidP="00E67216">
            <w:pPr>
              <w:pStyle w:val="Paragraphedeliste"/>
              <w:numPr>
                <w:ilvl w:val="2"/>
                <w:numId w:val="2"/>
              </w:numPr>
              <w:spacing w:before="0" w:after="0"/>
              <w:ind w:left="329" w:hanging="284"/>
              <w:rPr>
                <w:sz w:val="20"/>
                <w:szCs w:val="20"/>
              </w:rPr>
            </w:pPr>
            <w:r w:rsidRPr="00316DBC">
              <w:rPr>
                <w:sz w:val="20"/>
                <w:szCs w:val="20"/>
              </w:rPr>
              <w:t>L’immatriculation légale</w:t>
            </w:r>
            <w:r w:rsidRPr="00E426AF">
              <w:rPr>
                <w:color w:val="FF0000"/>
                <w:sz w:val="20"/>
                <w:szCs w:val="20"/>
              </w:rPr>
              <w:t>*</w:t>
            </w:r>
            <w:r w:rsidRPr="00316DBC">
              <w:rPr>
                <w:sz w:val="20"/>
                <w:szCs w:val="20"/>
              </w:rPr>
              <w:t xml:space="preserve">. </w:t>
            </w:r>
          </w:p>
          <w:p w14:paraId="5E7EDCEF" w14:textId="6A564791" w:rsidR="00041A60" w:rsidRDefault="00041A60" w:rsidP="00E67216">
            <w:pPr>
              <w:pStyle w:val="Paragraphedeliste"/>
              <w:spacing w:before="0" w:after="0"/>
              <w:ind w:left="329"/>
              <w:rPr>
                <w:sz w:val="20"/>
                <w:szCs w:val="20"/>
              </w:rPr>
            </w:pPr>
            <w:r w:rsidRPr="00316DBC">
              <w:rPr>
                <w:sz w:val="20"/>
                <w:szCs w:val="20"/>
              </w:rPr>
              <w:t xml:space="preserve">C’est une donnée alphanumérique, maximum 10 caractères (exemple : </w:t>
            </w:r>
            <w:r>
              <w:rPr>
                <w:sz w:val="20"/>
                <w:szCs w:val="20"/>
              </w:rPr>
              <w:t>444LL44 ou CC-123-AZ</w:t>
            </w:r>
            <w:r w:rsidRPr="00316DBC">
              <w:rPr>
                <w:sz w:val="20"/>
                <w:szCs w:val="20"/>
              </w:rPr>
              <w:t xml:space="preserve">) – les règles de gestion sont figées et soumis à contrôle. Cependant, si lors de la saisie l’engin n’est pas concerné, l’utilisateur choisira volontairement de mettre « Non concerné » comme </w:t>
            </w:r>
            <w:r w:rsidRPr="006F4DE1">
              <w:rPr>
                <w:sz w:val="20"/>
                <w:szCs w:val="20"/>
              </w:rPr>
              <w:t>m</w:t>
            </w:r>
            <w:r w:rsidR="00AB7725" w:rsidRPr="006F4DE1">
              <w:rPr>
                <w:sz w:val="20"/>
                <w:szCs w:val="20"/>
              </w:rPr>
              <w:t>en</w:t>
            </w:r>
            <w:r w:rsidRPr="006F4DE1">
              <w:rPr>
                <w:sz w:val="20"/>
                <w:szCs w:val="20"/>
              </w:rPr>
              <w:t>tion.</w:t>
            </w:r>
          </w:p>
          <w:p w14:paraId="43EE92EB" w14:textId="77777777" w:rsidR="00041A60" w:rsidRPr="00E67216" w:rsidRDefault="00041A60" w:rsidP="00E67216">
            <w:pPr>
              <w:pStyle w:val="Paragraphedeliste"/>
              <w:spacing w:before="0" w:after="0"/>
              <w:ind w:left="329"/>
              <w:rPr>
                <w:sz w:val="6"/>
                <w:szCs w:val="6"/>
              </w:rPr>
            </w:pPr>
          </w:p>
          <w:p w14:paraId="32870FE6" w14:textId="77777777" w:rsidR="00041A60" w:rsidRDefault="00041A60" w:rsidP="00E67216">
            <w:pPr>
              <w:pStyle w:val="Paragraphedeliste"/>
              <w:spacing w:before="0" w:after="0"/>
              <w:ind w:left="329"/>
              <w:rPr>
                <w:i/>
                <w:sz w:val="20"/>
                <w:szCs w:val="20"/>
              </w:rPr>
            </w:pPr>
            <w:r w:rsidRPr="00316DBC">
              <w:rPr>
                <w:i/>
                <w:sz w:val="20"/>
                <w:szCs w:val="20"/>
              </w:rPr>
              <w:t>Nota : les majuscules sont obligatoires</w:t>
            </w:r>
          </w:p>
          <w:p w14:paraId="0279ABD2" w14:textId="77777777" w:rsidR="00041A60" w:rsidRDefault="00041A60" w:rsidP="00E67216">
            <w:pPr>
              <w:pStyle w:val="Paragraphedeliste"/>
              <w:spacing w:before="0" w:after="0"/>
              <w:ind w:left="329"/>
              <w:rPr>
                <w:i/>
                <w:sz w:val="20"/>
                <w:szCs w:val="20"/>
              </w:rPr>
            </w:pPr>
            <w:r>
              <w:rPr>
                <w:i/>
                <w:sz w:val="20"/>
                <w:szCs w:val="20"/>
              </w:rPr>
              <w:t>Nota : le logiciel doit permettre de recenser également les véhicules Etat et les engins. Les formats d’immatriculation peuvent différer des autres véhicules.</w:t>
            </w:r>
          </w:p>
          <w:p w14:paraId="10C152C9" w14:textId="77777777" w:rsidR="00041A60" w:rsidRPr="00E67216" w:rsidRDefault="00041A60" w:rsidP="00565393">
            <w:pPr>
              <w:jc w:val="center"/>
              <w:rPr>
                <w:b/>
                <w:color w:val="002060"/>
                <w:sz w:val="6"/>
                <w:szCs w:val="6"/>
              </w:rPr>
            </w:pPr>
          </w:p>
        </w:tc>
        <w:tc>
          <w:tcPr>
            <w:tcW w:w="3602" w:type="dxa"/>
            <w:shd w:val="clear" w:color="auto" w:fill="auto"/>
          </w:tcPr>
          <w:p w14:paraId="6391A50A" w14:textId="77777777" w:rsidR="00041A60" w:rsidRPr="00D85CB0" w:rsidRDefault="00041A60" w:rsidP="00565393">
            <w:pPr>
              <w:jc w:val="center"/>
              <w:rPr>
                <w:b/>
                <w:color w:val="002060"/>
                <w:sz w:val="20"/>
                <w:szCs w:val="20"/>
              </w:rPr>
            </w:pPr>
          </w:p>
        </w:tc>
      </w:tr>
      <w:tr w:rsidR="00041A60" w:rsidRPr="00D85CB0" w14:paraId="577A6DA6" w14:textId="77777777" w:rsidTr="00D40119">
        <w:trPr>
          <w:gridAfter w:val="1"/>
          <w:wAfter w:w="13" w:type="dxa"/>
        </w:trPr>
        <w:tc>
          <w:tcPr>
            <w:tcW w:w="2001" w:type="dxa"/>
            <w:vMerge/>
            <w:shd w:val="clear" w:color="auto" w:fill="D9D9D9" w:themeFill="background1" w:themeFillShade="D9"/>
          </w:tcPr>
          <w:p w14:paraId="6040CF6B" w14:textId="77777777" w:rsidR="00041A60" w:rsidRPr="00A23046" w:rsidRDefault="00041A60" w:rsidP="00565393">
            <w:pPr>
              <w:rPr>
                <w:b/>
                <w:sz w:val="10"/>
                <w:szCs w:val="10"/>
                <w:u w:val="single"/>
              </w:rPr>
            </w:pPr>
          </w:p>
        </w:tc>
        <w:tc>
          <w:tcPr>
            <w:tcW w:w="12806" w:type="dxa"/>
            <w:gridSpan w:val="4"/>
            <w:shd w:val="clear" w:color="auto" w:fill="auto"/>
          </w:tcPr>
          <w:p w14:paraId="316235A1" w14:textId="77777777" w:rsidR="00041A60" w:rsidRPr="00565393" w:rsidRDefault="00041A60" w:rsidP="00565393">
            <w:pPr>
              <w:ind w:left="203"/>
              <w:contextualSpacing/>
              <w:rPr>
                <w:sz w:val="10"/>
                <w:szCs w:val="10"/>
              </w:rPr>
            </w:pPr>
          </w:p>
          <w:p w14:paraId="1FB041B3" w14:textId="77777777" w:rsidR="00041A60" w:rsidRDefault="00041A60" w:rsidP="00565393">
            <w:pPr>
              <w:pStyle w:val="Paragraphedeliste"/>
              <w:numPr>
                <w:ilvl w:val="2"/>
                <w:numId w:val="2"/>
              </w:numPr>
              <w:spacing w:before="0" w:after="0"/>
              <w:ind w:left="329" w:hanging="284"/>
              <w:rPr>
                <w:sz w:val="20"/>
                <w:szCs w:val="20"/>
              </w:rPr>
            </w:pPr>
            <w:r w:rsidRPr="00316DBC">
              <w:rPr>
                <w:sz w:val="20"/>
                <w:szCs w:val="20"/>
              </w:rPr>
              <w:t>Constructeur</w:t>
            </w:r>
            <w:r w:rsidRPr="009B067C">
              <w:rPr>
                <w:color w:val="FF0000"/>
                <w:sz w:val="20"/>
                <w:szCs w:val="20"/>
              </w:rPr>
              <w:t>*</w:t>
            </w:r>
            <w:r w:rsidRPr="00316DBC">
              <w:rPr>
                <w:sz w:val="20"/>
                <w:szCs w:val="20"/>
              </w:rPr>
              <w:t>, marque</w:t>
            </w:r>
            <w:r w:rsidRPr="009B067C">
              <w:rPr>
                <w:color w:val="FF0000"/>
                <w:sz w:val="20"/>
                <w:szCs w:val="20"/>
              </w:rPr>
              <w:t>*</w:t>
            </w:r>
            <w:r w:rsidRPr="00316DBC">
              <w:rPr>
                <w:sz w:val="20"/>
                <w:szCs w:val="20"/>
              </w:rPr>
              <w:t>, modèle</w:t>
            </w:r>
            <w:r w:rsidRPr="009B067C">
              <w:rPr>
                <w:color w:val="FF0000"/>
                <w:sz w:val="20"/>
                <w:szCs w:val="20"/>
              </w:rPr>
              <w:t>*</w:t>
            </w:r>
          </w:p>
          <w:p w14:paraId="47D52C32" w14:textId="77777777" w:rsidR="00041A60" w:rsidRPr="00F0350D" w:rsidRDefault="00041A60" w:rsidP="00565393">
            <w:pPr>
              <w:pStyle w:val="Paragraphedeliste"/>
              <w:spacing w:before="0" w:after="0"/>
              <w:ind w:left="329"/>
              <w:rPr>
                <w:sz w:val="10"/>
                <w:szCs w:val="10"/>
              </w:rPr>
            </w:pPr>
          </w:p>
          <w:p w14:paraId="580D4E88" w14:textId="77777777" w:rsidR="00041A60" w:rsidRDefault="00041A60" w:rsidP="00565393">
            <w:pPr>
              <w:pStyle w:val="Paragraphedeliste"/>
              <w:numPr>
                <w:ilvl w:val="2"/>
                <w:numId w:val="2"/>
              </w:numPr>
              <w:spacing w:before="0" w:after="0"/>
              <w:ind w:left="329" w:hanging="284"/>
              <w:rPr>
                <w:sz w:val="20"/>
                <w:szCs w:val="20"/>
              </w:rPr>
            </w:pPr>
            <w:r w:rsidRPr="00316DBC">
              <w:rPr>
                <w:sz w:val="20"/>
                <w:szCs w:val="20"/>
              </w:rPr>
              <w:t xml:space="preserve">Le propriétaire </w:t>
            </w:r>
            <w:r w:rsidRPr="009B067C">
              <w:rPr>
                <w:color w:val="FF0000"/>
                <w:sz w:val="20"/>
                <w:szCs w:val="20"/>
              </w:rPr>
              <w:t>*</w:t>
            </w:r>
            <w:r w:rsidRPr="00316DBC">
              <w:rPr>
                <w:sz w:val="20"/>
                <w:szCs w:val="20"/>
              </w:rPr>
              <w:t>. C’est un champ rempli automatiquement par l’intitulé « VNF » et modifiable. C’est une liste déroulante prédéfinie :</w:t>
            </w:r>
          </w:p>
          <w:p w14:paraId="118AA57B" w14:textId="77777777" w:rsidR="00041A60" w:rsidRPr="00691FF7" w:rsidRDefault="00041A60" w:rsidP="00565393">
            <w:pPr>
              <w:rPr>
                <w:sz w:val="6"/>
                <w:szCs w:val="6"/>
              </w:rPr>
            </w:pPr>
          </w:p>
          <w:p w14:paraId="0EFB0CA5" w14:textId="77777777" w:rsidR="00041A60" w:rsidRPr="00316DBC" w:rsidRDefault="00041A60" w:rsidP="00565393">
            <w:pPr>
              <w:pStyle w:val="Paragraphedeliste"/>
              <w:numPr>
                <w:ilvl w:val="4"/>
                <w:numId w:val="2"/>
              </w:numPr>
              <w:spacing w:before="0" w:after="0"/>
              <w:ind w:left="754" w:hanging="284"/>
              <w:rPr>
                <w:sz w:val="20"/>
                <w:szCs w:val="20"/>
              </w:rPr>
            </w:pPr>
            <w:r w:rsidRPr="00316DBC">
              <w:rPr>
                <w:sz w:val="20"/>
                <w:szCs w:val="20"/>
              </w:rPr>
              <w:t>VNF</w:t>
            </w:r>
          </w:p>
          <w:p w14:paraId="5020C8D1" w14:textId="77777777" w:rsidR="00041A60" w:rsidRPr="00316DBC" w:rsidRDefault="00041A60" w:rsidP="00565393">
            <w:pPr>
              <w:pStyle w:val="Paragraphedeliste"/>
              <w:numPr>
                <w:ilvl w:val="4"/>
                <w:numId w:val="2"/>
              </w:numPr>
              <w:spacing w:before="0" w:after="0"/>
              <w:ind w:left="754" w:hanging="284"/>
              <w:rPr>
                <w:sz w:val="20"/>
                <w:szCs w:val="20"/>
              </w:rPr>
            </w:pPr>
            <w:r w:rsidRPr="00316DBC">
              <w:rPr>
                <w:sz w:val="20"/>
                <w:szCs w:val="20"/>
              </w:rPr>
              <w:t xml:space="preserve">Autres </w:t>
            </w:r>
          </w:p>
          <w:p w14:paraId="14C4E095" w14:textId="77777777" w:rsidR="00041A60" w:rsidRDefault="00041A60" w:rsidP="00565393">
            <w:pPr>
              <w:pStyle w:val="Paragraphedeliste"/>
              <w:numPr>
                <w:ilvl w:val="4"/>
                <w:numId w:val="2"/>
              </w:numPr>
              <w:spacing w:before="0" w:after="0"/>
              <w:ind w:left="754" w:hanging="284"/>
              <w:rPr>
                <w:sz w:val="20"/>
                <w:szCs w:val="20"/>
              </w:rPr>
            </w:pPr>
            <w:r w:rsidRPr="00316DBC">
              <w:rPr>
                <w:sz w:val="20"/>
                <w:szCs w:val="20"/>
              </w:rPr>
              <w:t>Loueur</w:t>
            </w:r>
          </w:p>
          <w:p w14:paraId="5FE861C2" w14:textId="77777777" w:rsidR="00041A60" w:rsidRPr="00691FF7" w:rsidRDefault="00041A60" w:rsidP="00565393">
            <w:pPr>
              <w:pStyle w:val="Paragraphedeliste"/>
              <w:spacing w:before="0" w:after="0"/>
              <w:ind w:left="754"/>
              <w:rPr>
                <w:sz w:val="6"/>
                <w:szCs w:val="6"/>
              </w:rPr>
            </w:pPr>
          </w:p>
          <w:p w14:paraId="70FB4111" w14:textId="77777777" w:rsidR="00041A60" w:rsidRDefault="00041A60" w:rsidP="00565393">
            <w:pPr>
              <w:pStyle w:val="Paragraphedeliste"/>
              <w:spacing w:before="0" w:after="0"/>
              <w:ind w:left="329"/>
              <w:rPr>
                <w:sz w:val="20"/>
                <w:szCs w:val="20"/>
              </w:rPr>
            </w:pPr>
            <w:r w:rsidRPr="00316DBC">
              <w:rPr>
                <w:sz w:val="20"/>
                <w:szCs w:val="20"/>
              </w:rPr>
              <w:t>Si VNF est propriétaire, un champ apparait permettant à l’utilisateur de renseigner la date à laquelle VNF est devenu propriétaire.</w:t>
            </w:r>
          </w:p>
          <w:p w14:paraId="71FC1119" w14:textId="77777777" w:rsidR="00041A60" w:rsidRPr="00F0350D" w:rsidRDefault="00041A60" w:rsidP="00565393">
            <w:pPr>
              <w:pStyle w:val="Paragraphedeliste"/>
              <w:spacing w:before="0" w:after="0"/>
              <w:ind w:left="329"/>
              <w:rPr>
                <w:sz w:val="10"/>
                <w:szCs w:val="10"/>
              </w:rPr>
            </w:pPr>
          </w:p>
          <w:p w14:paraId="6E28E9E2" w14:textId="77777777" w:rsidR="00041A60" w:rsidRDefault="00041A60" w:rsidP="00565393">
            <w:pPr>
              <w:pStyle w:val="Paragraphedeliste"/>
              <w:numPr>
                <w:ilvl w:val="2"/>
                <w:numId w:val="2"/>
              </w:numPr>
              <w:spacing w:before="0" w:after="0"/>
              <w:ind w:left="329" w:hanging="284"/>
              <w:rPr>
                <w:sz w:val="20"/>
                <w:szCs w:val="20"/>
              </w:rPr>
            </w:pPr>
            <w:r w:rsidRPr="00316DBC">
              <w:rPr>
                <w:sz w:val="20"/>
                <w:szCs w:val="20"/>
              </w:rPr>
              <w:t xml:space="preserve">Le type d’acquisition </w:t>
            </w:r>
            <w:r w:rsidRPr="003A4FF5">
              <w:rPr>
                <w:color w:val="FF0000"/>
                <w:sz w:val="20"/>
                <w:szCs w:val="20"/>
              </w:rPr>
              <w:t>*</w:t>
            </w:r>
            <w:r w:rsidRPr="00316DBC">
              <w:rPr>
                <w:sz w:val="20"/>
                <w:szCs w:val="20"/>
              </w:rPr>
              <w:t xml:space="preserve"> : C’est une liste déroulante prédéfinie :</w:t>
            </w:r>
          </w:p>
          <w:p w14:paraId="32A18268" w14:textId="77777777" w:rsidR="00041A60" w:rsidRPr="00F9231A" w:rsidRDefault="00041A60" w:rsidP="00565393">
            <w:pPr>
              <w:pStyle w:val="Paragraphedeliste"/>
              <w:spacing w:before="0" w:after="0"/>
              <w:ind w:left="329"/>
              <w:rPr>
                <w:sz w:val="12"/>
                <w:szCs w:val="12"/>
              </w:rPr>
            </w:pPr>
            <w:r w:rsidRPr="00F9231A">
              <w:rPr>
                <w:noProof/>
                <w:sz w:val="20"/>
                <w:szCs w:val="20"/>
                <w:lang w:eastAsia="fr-FR"/>
              </w:rPr>
              <mc:AlternateContent>
                <mc:Choice Requires="wps">
                  <w:drawing>
                    <wp:anchor distT="45720" distB="45720" distL="114300" distR="114300" simplePos="0" relativeHeight="251661312" behindDoc="0" locked="0" layoutInCell="1" allowOverlap="1" wp14:anchorId="321075A4" wp14:editId="3C7DF456">
                      <wp:simplePos x="0" y="0"/>
                      <wp:positionH relativeFrom="column">
                        <wp:posOffset>2197710</wp:posOffset>
                      </wp:positionH>
                      <wp:positionV relativeFrom="paragraph">
                        <wp:posOffset>52655</wp:posOffset>
                      </wp:positionV>
                      <wp:extent cx="2360930" cy="1009015"/>
                      <wp:effectExtent l="0" t="0" r="0" b="6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p w14:paraId="068CDAE6" w14:textId="77777777" w:rsidR="00041A60" w:rsidRPr="00316DBC" w:rsidRDefault="00041A60" w:rsidP="00F9231A">
                                  <w:pPr>
                                    <w:pStyle w:val="Paragraphedeliste"/>
                                    <w:numPr>
                                      <w:ilvl w:val="4"/>
                                      <w:numId w:val="2"/>
                                    </w:numPr>
                                    <w:spacing w:before="0" w:after="0"/>
                                    <w:ind w:left="731" w:hanging="284"/>
                                    <w:rPr>
                                      <w:sz w:val="20"/>
                                      <w:szCs w:val="20"/>
                                    </w:rPr>
                                  </w:pPr>
                                  <w:r w:rsidRPr="00316DBC">
                                    <w:rPr>
                                      <w:sz w:val="20"/>
                                      <w:szCs w:val="20"/>
                                    </w:rPr>
                                    <w:t xml:space="preserve">Indéterminé </w:t>
                                  </w:r>
                                </w:p>
                                <w:p w14:paraId="64B6547D" w14:textId="77777777" w:rsidR="00041A60" w:rsidRPr="00316DBC" w:rsidRDefault="00041A60" w:rsidP="00F9231A">
                                  <w:pPr>
                                    <w:pStyle w:val="Paragraphedeliste"/>
                                    <w:numPr>
                                      <w:ilvl w:val="4"/>
                                      <w:numId w:val="2"/>
                                    </w:numPr>
                                    <w:spacing w:before="0" w:after="0"/>
                                    <w:ind w:left="731" w:hanging="284"/>
                                    <w:rPr>
                                      <w:sz w:val="20"/>
                                      <w:szCs w:val="20"/>
                                    </w:rPr>
                                  </w:pPr>
                                  <w:r w:rsidRPr="00316DBC">
                                    <w:rPr>
                                      <w:sz w:val="20"/>
                                      <w:szCs w:val="20"/>
                                    </w:rPr>
                                    <w:t xml:space="preserve">Location avec option d'achat </w:t>
                                  </w:r>
                                </w:p>
                                <w:p w14:paraId="41D41C52" w14:textId="77777777" w:rsidR="00041A60" w:rsidRPr="00316DBC" w:rsidRDefault="00041A60" w:rsidP="00F9231A">
                                  <w:pPr>
                                    <w:pStyle w:val="Paragraphedeliste"/>
                                    <w:numPr>
                                      <w:ilvl w:val="4"/>
                                      <w:numId w:val="2"/>
                                    </w:numPr>
                                    <w:spacing w:before="0" w:after="0"/>
                                    <w:ind w:left="731" w:hanging="284"/>
                                    <w:rPr>
                                      <w:sz w:val="20"/>
                                      <w:szCs w:val="20"/>
                                    </w:rPr>
                                  </w:pPr>
                                  <w:r w:rsidRPr="00316DBC">
                                    <w:rPr>
                                      <w:sz w:val="20"/>
                                      <w:szCs w:val="20"/>
                                    </w:rPr>
                                    <w:t xml:space="preserve">Location longue durée </w:t>
                                  </w:r>
                                </w:p>
                                <w:p w14:paraId="014F58A0" w14:textId="77777777" w:rsidR="00041A60" w:rsidRPr="00316DBC" w:rsidRDefault="00041A60" w:rsidP="00F9231A">
                                  <w:pPr>
                                    <w:pStyle w:val="Paragraphedeliste"/>
                                    <w:numPr>
                                      <w:ilvl w:val="4"/>
                                      <w:numId w:val="2"/>
                                    </w:numPr>
                                    <w:spacing w:before="0" w:after="0"/>
                                    <w:ind w:left="731" w:hanging="284"/>
                                    <w:rPr>
                                      <w:sz w:val="20"/>
                                      <w:szCs w:val="20"/>
                                    </w:rPr>
                                  </w:pPr>
                                  <w:r w:rsidRPr="00316DBC">
                                    <w:rPr>
                                      <w:sz w:val="20"/>
                                      <w:szCs w:val="20"/>
                                    </w:rPr>
                                    <w:t xml:space="preserve">Mise à disposition </w:t>
                                  </w:r>
                                </w:p>
                                <w:p w14:paraId="5C0795A4" w14:textId="77777777" w:rsidR="00041A60" w:rsidRPr="00316DBC" w:rsidRDefault="00041A60" w:rsidP="00F9231A">
                                  <w:pPr>
                                    <w:pStyle w:val="Paragraphedeliste"/>
                                    <w:numPr>
                                      <w:ilvl w:val="4"/>
                                      <w:numId w:val="2"/>
                                    </w:numPr>
                                    <w:spacing w:before="0" w:after="0"/>
                                    <w:ind w:left="731" w:hanging="284"/>
                                    <w:rPr>
                                      <w:sz w:val="20"/>
                                      <w:szCs w:val="20"/>
                                    </w:rPr>
                                  </w:pPr>
                                  <w:r w:rsidRPr="00316DBC">
                                    <w:rPr>
                                      <w:sz w:val="20"/>
                                      <w:szCs w:val="20"/>
                                    </w:rPr>
                                    <w:t xml:space="preserve">Prêt </w:t>
                                  </w:r>
                                </w:p>
                                <w:p w14:paraId="2A04922B" w14:textId="77777777" w:rsidR="00041A60" w:rsidRDefault="00041A60" w:rsidP="00F9231A">
                                  <w:pPr>
                                    <w:pStyle w:val="Paragraphedeliste"/>
                                    <w:numPr>
                                      <w:ilvl w:val="4"/>
                                      <w:numId w:val="2"/>
                                    </w:numPr>
                                    <w:spacing w:before="0" w:after="0"/>
                                    <w:ind w:left="731" w:hanging="284"/>
                                    <w:rPr>
                                      <w:sz w:val="20"/>
                                      <w:szCs w:val="20"/>
                                    </w:rPr>
                                  </w:pPr>
                                  <w:r w:rsidRPr="00316DBC">
                                    <w:rPr>
                                      <w:sz w:val="20"/>
                                      <w:szCs w:val="20"/>
                                    </w:rPr>
                                    <w:t xml:space="preserve">Rachat en fin de location </w:t>
                                  </w:r>
                                </w:p>
                                <w:p w14:paraId="0C68358B" w14:textId="77777777" w:rsidR="00041A60" w:rsidRDefault="00041A6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21075A4" id="_x0000_t202" coordsize="21600,21600" o:spt="202" path="m,l,21600r21600,l21600,xe">
                      <v:stroke joinstyle="miter"/>
                      <v:path gradientshapeok="t" o:connecttype="rect"/>
                    </v:shapetype>
                    <v:shape id="Zone de texte 2" o:spid="_x0000_s1026" type="#_x0000_t202" style="position:absolute;left:0;text-align:left;margin-left:173.05pt;margin-top:4.15pt;width:185.9pt;height:79.45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" stroked="f">
                      <v:textbox>
                        <w:txbxContent>
                          <w:p w14:paraId="068CDAE6" w14:textId="77777777" w:rsidR="00041A60" w:rsidRPr="00316DBC" w:rsidRDefault="00041A60" w:rsidP="00F9231A">
                            <w:pPr>
                              <w:pStyle w:val="Paragraphedeliste"/>
                              <w:numPr>
                                <w:ilvl w:val="4"/>
                                <w:numId w:val="2"/>
                              </w:numPr>
                              <w:spacing w:before="0" w:after="0"/>
                              <w:ind w:left="731" w:hanging="284"/>
                              <w:rPr>
                                <w:sz w:val="20"/>
                                <w:szCs w:val="20"/>
                              </w:rPr>
                            </w:pPr>
                            <w:r w:rsidRPr="00316DBC">
                              <w:rPr>
                                <w:sz w:val="20"/>
                                <w:szCs w:val="20"/>
                              </w:rPr>
                              <w:t xml:space="preserve">Indéterminé </w:t>
                            </w:r>
                          </w:p>
                          <w:p w14:paraId="64B6547D" w14:textId="77777777" w:rsidR="00041A60" w:rsidRPr="00316DBC" w:rsidRDefault="00041A60" w:rsidP="00F9231A">
                            <w:pPr>
                              <w:pStyle w:val="Paragraphedeliste"/>
                              <w:numPr>
                                <w:ilvl w:val="4"/>
                                <w:numId w:val="2"/>
                              </w:numPr>
                              <w:spacing w:before="0" w:after="0"/>
                              <w:ind w:left="731" w:hanging="284"/>
                              <w:rPr>
                                <w:sz w:val="20"/>
                                <w:szCs w:val="20"/>
                              </w:rPr>
                            </w:pPr>
                            <w:r w:rsidRPr="00316DBC">
                              <w:rPr>
                                <w:sz w:val="20"/>
                                <w:szCs w:val="20"/>
                              </w:rPr>
                              <w:t xml:space="preserve">Location avec option d'achat </w:t>
                            </w:r>
                          </w:p>
                          <w:p w14:paraId="41D41C52" w14:textId="77777777" w:rsidR="00041A60" w:rsidRPr="00316DBC" w:rsidRDefault="00041A60" w:rsidP="00F9231A">
                            <w:pPr>
                              <w:pStyle w:val="Paragraphedeliste"/>
                              <w:numPr>
                                <w:ilvl w:val="4"/>
                                <w:numId w:val="2"/>
                              </w:numPr>
                              <w:spacing w:before="0" w:after="0"/>
                              <w:ind w:left="731" w:hanging="284"/>
                              <w:rPr>
                                <w:sz w:val="20"/>
                                <w:szCs w:val="20"/>
                              </w:rPr>
                            </w:pPr>
                            <w:r w:rsidRPr="00316DBC">
                              <w:rPr>
                                <w:sz w:val="20"/>
                                <w:szCs w:val="20"/>
                              </w:rPr>
                              <w:t xml:space="preserve">Location longue durée </w:t>
                            </w:r>
                          </w:p>
                          <w:p w14:paraId="014F58A0" w14:textId="77777777" w:rsidR="00041A60" w:rsidRPr="00316DBC" w:rsidRDefault="00041A60" w:rsidP="00F9231A">
                            <w:pPr>
                              <w:pStyle w:val="Paragraphedeliste"/>
                              <w:numPr>
                                <w:ilvl w:val="4"/>
                                <w:numId w:val="2"/>
                              </w:numPr>
                              <w:spacing w:before="0" w:after="0"/>
                              <w:ind w:left="731" w:hanging="284"/>
                              <w:rPr>
                                <w:sz w:val="20"/>
                                <w:szCs w:val="20"/>
                              </w:rPr>
                            </w:pPr>
                            <w:r w:rsidRPr="00316DBC">
                              <w:rPr>
                                <w:sz w:val="20"/>
                                <w:szCs w:val="20"/>
                              </w:rPr>
                              <w:t xml:space="preserve">Mise à disposition </w:t>
                            </w:r>
                          </w:p>
                          <w:p w14:paraId="5C0795A4" w14:textId="77777777" w:rsidR="00041A60" w:rsidRPr="00316DBC" w:rsidRDefault="00041A60" w:rsidP="00F9231A">
                            <w:pPr>
                              <w:pStyle w:val="Paragraphedeliste"/>
                              <w:numPr>
                                <w:ilvl w:val="4"/>
                                <w:numId w:val="2"/>
                              </w:numPr>
                              <w:spacing w:before="0" w:after="0"/>
                              <w:ind w:left="731" w:hanging="284"/>
                              <w:rPr>
                                <w:sz w:val="20"/>
                                <w:szCs w:val="20"/>
                              </w:rPr>
                            </w:pPr>
                            <w:r w:rsidRPr="00316DBC">
                              <w:rPr>
                                <w:sz w:val="20"/>
                                <w:szCs w:val="20"/>
                              </w:rPr>
                              <w:t xml:space="preserve">Prêt </w:t>
                            </w:r>
                          </w:p>
                          <w:p w14:paraId="2A04922B" w14:textId="77777777" w:rsidR="00041A60" w:rsidRDefault="00041A60" w:rsidP="00F9231A">
                            <w:pPr>
                              <w:pStyle w:val="Paragraphedeliste"/>
                              <w:numPr>
                                <w:ilvl w:val="4"/>
                                <w:numId w:val="2"/>
                              </w:numPr>
                              <w:spacing w:before="0" w:after="0"/>
                              <w:ind w:left="731" w:hanging="284"/>
                              <w:rPr>
                                <w:sz w:val="20"/>
                                <w:szCs w:val="20"/>
                              </w:rPr>
                            </w:pPr>
                            <w:r w:rsidRPr="00316DBC">
                              <w:rPr>
                                <w:sz w:val="20"/>
                                <w:szCs w:val="20"/>
                              </w:rPr>
                              <w:t xml:space="preserve">Rachat en fin de location </w:t>
                            </w:r>
                          </w:p>
                          <w:p w14:paraId="0C68358B" w14:textId="77777777" w:rsidR="00041A60" w:rsidRDefault="00041A60"/>
                        </w:txbxContent>
                      </v:textbox>
                      <w10:wrap type="square"/>
                    </v:shape>
                  </w:pict>
                </mc:Fallback>
              </mc:AlternateContent>
            </w:r>
          </w:p>
          <w:p w14:paraId="14DAD8A3" w14:textId="77777777" w:rsidR="00041A60" w:rsidRPr="00316DBC" w:rsidRDefault="00041A60" w:rsidP="00565393">
            <w:pPr>
              <w:pStyle w:val="Paragraphedeliste"/>
              <w:numPr>
                <w:ilvl w:val="4"/>
                <w:numId w:val="2"/>
              </w:numPr>
              <w:spacing w:before="0" w:after="0"/>
              <w:ind w:left="731" w:hanging="284"/>
              <w:rPr>
                <w:sz w:val="20"/>
                <w:szCs w:val="20"/>
              </w:rPr>
            </w:pPr>
            <w:r w:rsidRPr="00316DBC">
              <w:rPr>
                <w:sz w:val="20"/>
                <w:szCs w:val="20"/>
              </w:rPr>
              <w:t xml:space="preserve">Achat neuf </w:t>
            </w:r>
            <w:r>
              <w:rPr>
                <w:sz w:val="20"/>
                <w:szCs w:val="20"/>
              </w:rPr>
              <w:t xml:space="preserve">                                    </w:t>
            </w:r>
          </w:p>
          <w:p w14:paraId="2AB58F1A" w14:textId="77777777" w:rsidR="00041A60" w:rsidRPr="00316DBC" w:rsidRDefault="00041A60" w:rsidP="00565393">
            <w:pPr>
              <w:pStyle w:val="Paragraphedeliste"/>
              <w:numPr>
                <w:ilvl w:val="4"/>
                <w:numId w:val="2"/>
              </w:numPr>
              <w:spacing w:before="0" w:after="0"/>
              <w:ind w:left="731" w:hanging="284"/>
              <w:rPr>
                <w:sz w:val="20"/>
                <w:szCs w:val="20"/>
              </w:rPr>
            </w:pPr>
            <w:r w:rsidRPr="00316DBC">
              <w:rPr>
                <w:sz w:val="20"/>
                <w:szCs w:val="20"/>
              </w:rPr>
              <w:t xml:space="preserve">Achat occasion </w:t>
            </w:r>
          </w:p>
          <w:p w14:paraId="123FA088" w14:textId="77777777" w:rsidR="00041A60" w:rsidRPr="00316DBC" w:rsidRDefault="00041A60" w:rsidP="00565393">
            <w:pPr>
              <w:pStyle w:val="Paragraphedeliste"/>
              <w:numPr>
                <w:ilvl w:val="4"/>
                <w:numId w:val="2"/>
              </w:numPr>
              <w:spacing w:before="0" w:after="0"/>
              <w:ind w:left="731" w:hanging="284"/>
              <w:rPr>
                <w:sz w:val="20"/>
                <w:szCs w:val="20"/>
              </w:rPr>
            </w:pPr>
            <w:r w:rsidRPr="00316DBC">
              <w:rPr>
                <w:sz w:val="20"/>
                <w:szCs w:val="20"/>
              </w:rPr>
              <w:t xml:space="preserve">Cession à titre gratuit </w:t>
            </w:r>
          </w:p>
          <w:p w14:paraId="2DFE2AD8" w14:textId="77777777" w:rsidR="00041A60" w:rsidRPr="00316DBC" w:rsidRDefault="00041A60" w:rsidP="00565393">
            <w:pPr>
              <w:pStyle w:val="Paragraphedeliste"/>
              <w:numPr>
                <w:ilvl w:val="4"/>
                <w:numId w:val="2"/>
              </w:numPr>
              <w:spacing w:before="0" w:after="0"/>
              <w:ind w:left="731" w:hanging="284"/>
              <w:rPr>
                <w:sz w:val="20"/>
                <w:szCs w:val="20"/>
              </w:rPr>
            </w:pPr>
            <w:r w:rsidRPr="00316DBC">
              <w:rPr>
                <w:sz w:val="20"/>
                <w:szCs w:val="20"/>
              </w:rPr>
              <w:t xml:space="preserve">Crédit-bail </w:t>
            </w:r>
          </w:p>
          <w:p w14:paraId="0ABE651B" w14:textId="77777777" w:rsidR="00041A60" w:rsidRPr="00316DBC" w:rsidRDefault="00041A60" w:rsidP="00565393">
            <w:pPr>
              <w:pStyle w:val="Paragraphedeliste"/>
              <w:numPr>
                <w:ilvl w:val="4"/>
                <w:numId w:val="2"/>
              </w:numPr>
              <w:spacing w:before="0" w:after="0"/>
              <w:ind w:left="731" w:hanging="284"/>
              <w:rPr>
                <w:sz w:val="20"/>
                <w:szCs w:val="20"/>
              </w:rPr>
            </w:pPr>
            <w:r w:rsidRPr="00316DBC">
              <w:rPr>
                <w:sz w:val="20"/>
                <w:szCs w:val="20"/>
              </w:rPr>
              <w:t xml:space="preserve">Don </w:t>
            </w:r>
          </w:p>
          <w:p w14:paraId="45397EF8" w14:textId="77777777" w:rsidR="00041A60" w:rsidRPr="00316DBC" w:rsidRDefault="00041A60" w:rsidP="00565393">
            <w:pPr>
              <w:pStyle w:val="Paragraphedeliste"/>
              <w:numPr>
                <w:ilvl w:val="4"/>
                <w:numId w:val="2"/>
              </w:numPr>
              <w:spacing w:before="0" w:after="0"/>
              <w:ind w:left="731" w:hanging="284"/>
              <w:rPr>
                <w:sz w:val="20"/>
                <w:szCs w:val="20"/>
              </w:rPr>
            </w:pPr>
            <w:r w:rsidRPr="00316DBC">
              <w:rPr>
                <w:sz w:val="20"/>
                <w:szCs w:val="20"/>
              </w:rPr>
              <w:t xml:space="preserve">Fabrication </w:t>
            </w:r>
          </w:p>
          <w:p w14:paraId="49C8D8D8" w14:textId="77777777" w:rsidR="00041A60" w:rsidRPr="00691FF7" w:rsidRDefault="00041A60" w:rsidP="00565393">
            <w:pPr>
              <w:pStyle w:val="Paragraphedeliste"/>
              <w:spacing w:before="0" w:after="0"/>
              <w:ind w:left="731"/>
              <w:rPr>
                <w:sz w:val="6"/>
                <w:szCs w:val="6"/>
              </w:rPr>
            </w:pPr>
          </w:p>
          <w:p w14:paraId="0E9DDCC5" w14:textId="77777777" w:rsidR="00041A60" w:rsidRPr="00237759" w:rsidRDefault="00041A60" w:rsidP="00565393">
            <w:pPr>
              <w:pStyle w:val="Paragraphedeliste"/>
              <w:spacing w:before="0" w:after="0"/>
              <w:ind w:left="306"/>
              <w:rPr>
                <w:sz w:val="10"/>
                <w:szCs w:val="10"/>
              </w:rPr>
            </w:pPr>
          </w:p>
          <w:p w14:paraId="4E57BC35" w14:textId="3B1EA75B" w:rsidR="0072121A" w:rsidRPr="003F1465" w:rsidRDefault="003F1465" w:rsidP="00565393">
            <w:pPr>
              <w:pStyle w:val="Paragraphedeliste"/>
              <w:numPr>
                <w:ilvl w:val="2"/>
                <w:numId w:val="2"/>
              </w:numPr>
              <w:spacing w:before="0" w:after="0"/>
              <w:ind w:left="306" w:hanging="284"/>
              <w:rPr>
                <w:color w:val="auto"/>
                <w:sz w:val="20"/>
                <w:szCs w:val="20"/>
              </w:rPr>
            </w:pPr>
            <w:r w:rsidRPr="003F1465">
              <w:rPr>
                <w:color w:val="auto"/>
                <w:sz w:val="20"/>
                <w:szCs w:val="20"/>
              </w:rPr>
              <w:t>Le coût d’achat</w:t>
            </w:r>
          </w:p>
          <w:p w14:paraId="046D9871" w14:textId="77777777" w:rsidR="003F1465" w:rsidRDefault="003F1465" w:rsidP="003F1465">
            <w:pPr>
              <w:pStyle w:val="Paragraphedeliste"/>
              <w:spacing w:before="0" w:after="0"/>
              <w:ind w:left="306"/>
              <w:rPr>
                <w:color w:val="FF0000"/>
                <w:sz w:val="20"/>
                <w:szCs w:val="20"/>
              </w:rPr>
            </w:pPr>
          </w:p>
          <w:p w14:paraId="592B3D9E" w14:textId="1B0FF5DC" w:rsidR="00041A60" w:rsidRDefault="00041A60" w:rsidP="00565393">
            <w:pPr>
              <w:pStyle w:val="Paragraphedeliste"/>
              <w:numPr>
                <w:ilvl w:val="2"/>
                <w:numId w:val="2"/>
              </w:numPr>
              <w:spacing w:before="0" w:after="0"/>
              <w:ind w:left="306" w:hanging="284"/>
              <w:rPr>
                <w:color w:val="auto"/>
                <w:sz w:val="20"/>
                <w:szCs w:val="20"/>
              </w:rPr>
            </w:pPr>
            <w:r w:rsidRPr="003F1465">
              <w:rPr>
                <w:color w:val="auto"/>
                <w:sz w:val="20"/>
                <w:szCs w:val="20"/>
              </w:rPr>
              <w:t>L’habilitation nécessaire à la conduite.</w:t>
            </w:r>
          </w:p>
          <w:p w14:paraId="3BEE3A24" w14:textId="77777777" w:rsidR="0074398B" w:rsidRPr="0074398B" w:rsidRDefault="0074398B" w:rsidP="0074398B">
            <w:pPr>
              <w:rPr>
                <w:sz w:val="20"/>
                <w:szCs w:val="20"/>
              </w:rPr>
            </w:pPr>
          </w:p>
          <w:p w14:paraId="6AE7BE3F" w14:textId="77777777" w:rsidR="00041A60" w:rsidRPr="00237759" w:rsidRDefault="00041A60" w:rsidP="003F1465">
            <w:pPr>
              <w:rPr>
                <w:b/>
                <w:color w:val="002060"/>
                <w:sz w:val="6"/>
                <w:szCs w:val="6"/>
              </w:rPr>
            </w:pPr>
          </w:p>
        </w:tc>
      </w:tr>
      <w:tr w:rsidR="0048219B" w:rsidRPr="00D85CB0" w14:paraId="5E99C9F3" w14:textId="77777777" w:rsidTr="00D40119">
        <w:trPr>
          <w:gridAfter w:val="2"/>
          <w:wAfter w:w="19" w:type="dxa"/>
        </w:trPr>
        <w:tc>
          <w:tcPr>
            <w:tcW w:w="2001" w:type="dxa"/>
            <w:shd w:val="clear" w:color="auto" w:fill="auto"/>
          </w:tcPr>
          <w:p w14:paraId="7A880653" w14:textId="77777777" w:rsidR="0048219B" w:rsidRPr="00847E37" w:rsidRDefault="0048219B" w:rsidP="0048219B">
            <w:pPr>
              <w:rPr>
                <w:b/>
                <w:i/>
                <w:sz w:val="10"/>
                <w:szCs w:val="10"/>
                <w:u w:val="single"/>
              </w:rPr>
            </w:pPr>
          </w:p>
        </w:tc>
        <w:tc>
          <w:tcPr>
            <w:tcW w:w="4660" w:type="dxa"/>
            <w:shd w:val="clear" w:color="auto" w:fill="DEEAF6" w:themeFill="accent1" w:themeFillTint="33"/>
          </w:tcPr>
          <w:p w14:paraId="4F67A5FF" w14:textId="77777777" w:rsidR="0048219B" w:rsidRPr="009A28AF" w:rsidRDefault="0048219B" w:rsidP="0048219B">
            <w:pPr>
              <w:jc w:val="center"/>
              <w:rPr>
                <w:b/>
                <w:color w:val="1F3864" w:themeColor="accent5" w:themeShade="80"/>
                <w:sz w:val="24"/>
                <w:szCs w:val="24"/>
              </w:rPr>
            </w:pPr>
            <w:r w:rsidRPr="009A28AF">
              <w:rPr>
                <w:b/>
                <w:color w:val="1F3864" w:themeColor="accent5" w:themeShade="80"/>
                <w:sz w:val="24"/>
                <w:szCs w:val="24"/>
              </w:rPr>
              <w:t>Engins flottants</w:t>
            </w:r>
          </w:p>
        </w:tc>
        <w:tc>
          <w:tcPr>
            <w:tcW w:w="4538" w:type="dxa"/>
            <w:shd w:val="clear" w:color="auto" w:fill="DEEAF6" w:themeFill="accent1" w:themeFillTint="33"/>
          </w:tcPr>
          <w:p w14:paraId="56580D9D" w14:textId="77777777" w:rsidR="0048219B" w:rsidRPr="009A28AF" w:rsidRDefault="0048219B" w:rsidP="0048219B">
            <w:pPr>
              <w:jc w:val="center"/>
              <w:rPr>
                <w:b/>
                <w:color w:val="1F3864" w:themeColor="accent5" w:themeShade="80"/>
                <w:sz w:val="24"/>
                <w:szCs w:val="24"/>
              </w:rPr>
            </w:pPr>
            <w:r w:rsidRPr="009A28AF">
              <w:rPr>
                <w:b/>
                <w:color w:val="1F3864" w:themeColor="accent5" w:themeShade="80"/>
                <w:sz w:val="24"/>
                <w:szCs w:val="24"/>
              </w:rPr>
              <w:t>Engins et véhicules roulants</w:t>
            </w:r>
          </w:p>
        </w:tc>
        <w:tc>
          <w:tcPr>
            <w:tcW w:w="3602" w:type="dxa"/>
            <w:shd w:val="clear" w:color="auto" w:fill="DEEAF6" w:themeFill="accent1" w:themeFillTint="33"/>
          </w:tcPr>
          <w:p w14:paraId="0B0F220B" w14:textId="77777777" w:rsidR="0048219B" w:rsidRPr="009A28AF" w:rsidRDefault="0048219B" w:rsidP="0048219B">
            <w:pPr>
              <w:jc w:val="center"/>
              <w:rPr>
                <w:b/>
                <w:color w:val="1F3864" w:themeColor="accent5" w:themeShade="80"/>
                <w:sz w:val="24"/>
                <w:szCs w:val="24"/>
              </w:rPr>
            </w:pPr>
            <w:r w:rsidRPr="009A28AF">
              <w:rPr>
                <w:b/>
                <w:color w:val="1F3864" w:themeColor="accent5" w:themeShade="80"/>
                <w:sz w:val="24"/>
                <w:szCs w:val="24"/>
              </w:rPr>
              <w:t>Petits matériels</w:t>
            </w:r>
          </w:p>
        </w:tc>
      </w:tr>
      <w:tr w:rsidR="00AA7E92" w:rsidRPr="00D85CB0" w14:paraId="58546887" w14:textId="77777777" w:rsidTr="00D40119">
        <w:trPr>
          <w:gridAfter w:val="2"/>
          <w:wAfter w:w="19" w:type="dxa"/>
        </w:trPr>
        <w:tc>
          <w:tcPr>
            <w:tcW w:w="2001" w:type="dxa"/>
            <w:shd w:val="clear" w:color="auto" w:fill="D9D9D9" w:themeFill="background1" w:themeFillShade="D9"/>
          </w:tcPr>
          <w:p w14:paraId="4CE553D5" w14:textId="77777777" w:rsidR="00AA7E92" w:rsidRPr="00D22398" w:rsidRDefault="00AA7E92" w:rsidP="00565393">
            <w:pPr>
              <w:rPr>
                <w:b/>
                <w:sz w:val="8"/>
                <w:szCs w:val="8"/>
                <w:u w:val="single"/>
              </w:rPr>
            </w:pPr>
          </w:p>
          <w:p w14:paraId="14CDE314" w14:textId="77777777" w:rsidR="00AA7E92" w:rsidRPr="00565393" w:rsidRDefault="00AA7E92" w:rsidP="003C3E17">
            <w:pPr>
              <w:rPr>
                <w:b/>
                <w:i/>
                <w:u w:val="single"/>
              </w:rPr>
            </w:pPr>
            <w:r w:rsidRPr="00565393">
              <w:rPr>
                <w:b/>
                <w:i/>
                <w:u w:val="single"/>
              </w:rPr>
              <w:t xml:space="preserve">Rubrique </w:t>
            </w:r>
            <w:r>
              <w:rPr>
                <w:b/>
                <w:i/>
                <w:u w:val="single"/>
              </w:rPr>
              <w:t>3</w:t>
            </w:r>
            <w:r w:rsidRPr="00565393">
              <w:rPr>
                <w:b/>
                <w:i/>
                <w:u w:val="single"/>
              </w:rPr>
              <w:t> :</w:t>
            </w:r>
          </w:p>
          <w:p w14:paraId="398D41CB" w14:textId="77777777" w:rsidR="00AA7E92" w:rsidRPr="00565393" w:rsidRDefault="00AA7E92" w:rsidP="003C3E17">
            <w:pPr>
              <w:rPr>
                <w:b/>
                <w:i/>
                <w:u w:val="single"/>
              </w:rPr>
            </w:pPr>
          </w:p>
          <w:p w14:paraId="7B21E62E" w14:textId="77777777" w:rsidR="00AA7E92" w:rsidRPr="00A23046" w:rsidRDefault="00AA7E92" w:rsidP="003C3E17">
            <w:pPr>
              <w:rPr>
                <w:b/>
                <w:sz w:val="10"/>
                <w:szCs w:val="10"/>
                <w:u w:val="single"/>
              </w:rPr>
            </w:pPr>
            <w:r>
              <w:rPr>
                <w:b/>
                <w:i/>
              </w:rPr>
              <w:t>Historique de</w:t>
            </w:r>
            <w:r w:rsidRPr="00565393">
              <w:rPr>
                <w:b/>
                <w:i/>
              </w:rPr>
              <w:t xml:space="preserve"> l’engin</w:t>
            </w:r>
            <w:r w:rsidRPr="00485EF9">
              <w:rPr>
                <w:b/>
                <w:i/>
                <w:sz w:val="20"/>
                <w:szCs w:val="20"/>
              </w:rPr>
              <w:t>.</w:t>
            </w:r>
          </w:p>
          <w:p w14:paraId="5E885FF4" w14:textId="77777777" w:rsidR="00AA7E92" w:rsidRDefault="00AA7E92" w:rsidP="00565393">
            <w:pPr>
              <w:rPr>
                <w:b/>
                <w:sz w:val="10"/>
                <w:szCs w:val="10"/>
                <w:u w:val="single"/>
              </w:rPr>
            </w:pPr>
          </w:p>
          <w:p w14:paraId="30D60D8D" w14:textId="77777777" w:rsidR="00AA7E92" w:rsidRPr="00A23046" w:rsidRDefault="00AA7E92" w:rsidP="00565393">
            <w:pPr>
              <w:rPr>
                <w:b/>
                <w:sz w:val="10"/>
                <w:szCs w:val="10"/>
                <w:u w:val="single"/>
              </w:rPr>
            </w:pPr>
          </w:p>
        </w:tc>
        <w:tc>
          <w:tcPr>
            <w:tcW w:w="12800" w:type="dxa"/>
            <w:gridSpan w:val="3"/>
            <w:shd w:val="clear" w:color="auto" w:fill="auto"/>
          </w:tcPr>
          <w:p w14:paraId="1ED2A202" w14:textId="77777777" w:rsidR="00AA7E92" w:rsidRPr="00DB6F32" w:rsidRDefault="00AA7E92" w:rsidP="003C3E17">
            <w:pPr>
              <w:pStyle w:val="Paragraphedeliste"/>
              <w:spacing w:before="0" w:after="0"/>
              <w:ind w:left="720"/>
              <w:rPr>
                <w:b/>
                <w:sz w:val="8"/>
                <w:szCs w:val="8"/>
              </w:rPr>
            </w:pPr>
          </w:p>
          <w:p w14:paraId="119DDAA8" w14:textId="22FA0E94" w:rsidR="00AA7E92" w:rsidRPr="00AA7E92" w:rsidRDefault="00AA7E92" w:rsidP="003C3E17">
            <w:pPr>
              <w:pStyle w:val="Paragraphedeliste"/>
              <w:numPr>
                <w:ilvl w:val="2"/>
                <w:numId w:val="2"/>
              </w:numPr>
              <w:spacing w:before="0" w:after="0"/>
              <w:ind w:left="306" w:hanging="284"/>
              <w:rPr>
                <w:sz w:val="20"/>
                <w:szCs w:val="20"/>
              </w:rPr>
            </w:pPr>
            <w:r w:rsidRPr="00AA7E92">
              <w:rPr>
                <w:sz w:val="20"/>
                <w:szCs w:val="20"/>
              </w:rPr>
              <w:t xml:space="preserve">L’année de construction. </w:t>
            </w:r>
          </w:p>
          <w:p w14:paraId="6FDA0DC9" w14:textId="77777777" w:rsidR="00AA7E92" w:rsidRPr="00AA7E92" w:rsidRDefault="00AA7E92" w:rsidP="00AA7E92">
            <w:pPr>
              <w:pStyle w:val="Paragraphedeliste"/>
              <w:spacing w:before="0" w:after="0"/>
              <w:ind w:left="306"/>
              <w:rPr>
                <w:sz w:val="20"/>
                <w:szCs w:val="20"/>
              </w:rPr>
            </w:pPr>
            <w:r w:rsidRPr="00AA7E92">
              <w:rPr>
                <w:sz w:val="20"/>
                <w:szCs w:val="20"/>
              </w:rPr>
              <w:t>C’est une donnée date de format AAAA. L’année de construction n’est pas toujours connue. Elle peut être estimée.</w:t>
            </w:r>
          </w:p>
          <w:p w14:paraId="1B4FBF0C" w14:textId="77777777" w:rsidR="00AA7E92" w:rsidRPr="00AA7E92" w:rsidRDefault="00AA7E92" w:rsidP="003C3E17">
            <w:pPr>
              <w:pStyle w:val="Paragraphedeliste"/>
              <w:spacing w:before="0" w:after="0"/>
              <w:ind w:left="306"/>
              <w:rPr>
                <w:sz w:val="12"/>
                <w:szCs w:val="12"/>
              </w:rPr>
            </w:pPr>
          </w:p>
          <w:p w14:paraId="5D60FFE8" w14:textId="77777777" w:rsidR="00AA7E92" w:rsidRPr="00AA7E92" w:rsidRDefault="00AA7E92" w:rsidP="003C3E17">
            <w:pPr>
              <w:pStyle w:val="Paragraphedeliste"/>
              <w:numPr>
                <w:ilvl w:val="2"/>
                <w:numId w:val="2"/>
              </w:numPr>
              <w:spacing w:before="0" w:after="0"/>
              <w:ind w:left="306" w:hanging="284"/>
              <w:rPr>
                <w:sz w:val="20"/>
                <w:szCs w:val="20"/>
              </w:rPr>
            </w:pPr>
            <w:r w:rsidRPr="00AA7E92">
              <w:rPr>
                <w:sz w:val="20"/>
                <w:szCs w:val="20"/>
              </w:rPr>
              <w:t>La date d’acquisition</w:t>
            </w:r>
            <w:r w:rsidRPr="0008017F">
              <w:rPr>
                <w:color w:val="FF0000"/>
                <w:sz w:val="20"/>
                <w:szCs w:val="20"/>
              </w:rPr>
              <w:t xml:space="preserve">* </w:t>
            </w:r>
            <w:r w:rsidRPr="00AA7E92">
              <w:rPr>
                <w:sz w:val="20"/>
                <w:szCs w:val="20"/>
              </w:rPr>
              <w:t>et la date de mise en service</w:t>
            </w:r>
            <w:r w:rsidRPr="0008017F">
              <w:rPr>
                <w:color w:val="FF0000"/>
                <w:sz w:val="20"/>
                <w:szCs w:val="20"/>
              </w:rPr>
              <w:t>*</w:t>
            </w:r>
            <w:r w:rsidRPr="00AA7E92">
              <w:rPr>
                <w:sz w:val="20"/>
                <w:szCs w:val="20"/>
              </w:rPr>
              <w:t xml:space="preserve"> sur les voies navigables. </w:t>
            </w:r>
          </w:p>
          <w:p w14:paraId="6D464B3C" w14:textId="77777777" w:rsidR="00AA7E92" w:rsidRPr="00AA7E92" w:rsidRDefault="00AA7E92" w:rsidP="00AA7E92">
            <w:pPr>
              <w:pStyle w:val="Paragraphedeliste"/>
              <w:spacing w:before="0" w:after="0"/>
              <w:ind w:left="306"/>
              <w:rPr>
                <w:sz w:val="20"/>
                <w:szCs w:val="20"/>
              </w:rPr>
            </w:pPr>
            <w:r w:rsidRPr="00AA7E92">
              <w:rPr>
                <w:sz w:val="20"/>
                <w:szCs w:val="20"/>
              </w:rPr>
              <w:t>C’est une donnée date de format : JJ/MM/AAAA. La date d’acquisition n’est pas toujours connue. Elle peut être estimée.</w:t>
            </w:r>
          </w:p>
          <w:p w14:paraId="3CC1227A" w14:textId="77777777" w:rsidR="00AA7E92" w:rsidRPr="00D22398" w:rsidRDefault="00AA7E92" w:rsidP="00565393">
            <w:pPr>
              <w:jc w:val="center"/>
              <w:rPr>
                <w:b/>
                <w:color w:val="002060"/>
                <w:sz w:val="8"/>
                <w:szCs w:val="8"/>
              </w:rPr>
            </w:pPr>
          </w:p>
        </w:tc>
      </w:tr>
      <w:tr w:rsidR="00D22398" w:rsidRPr="00D85CB0" w14:paraId="3446E748" w14:textId="77777777" w:rsidTr="00D40119">
        <w:trPr>
          <w:gridAfter w:val="2"/>
          <w:wAfter w:w="19" w:type="dxa"/>
        </w:trPr>
        <w:tc>
          <w:tcPr>
            <w:tcW w:w="2001" w:type="dxa"/>
            <w:shd w:val="clear" w:color="auto" w:fill="D9D9D9" w:themeFill="background1" w:themeFillShade="D9"/>
          </w:tcPr>
          <w:p w14:paraId="393AE473" w14:textId="77777777" w:rsidR="00D22398" w:rsidRDefault="00D22398" w:rsidP="00565393">
            <w:pPr>
              <w:rPr>
                <w:b/>
                <w:sz w:val="10"/>
                <w:szCs w:val="10"/>
                <w:u w:val="single"/>
              </w:rPr>
            </w:pPr>
          </w:p>
          <w:p w14:paraId="235AEEB7" w14:textId="77777777" w:rsidR="00D22398" w:rsidRPr="00565393" w:rsidRDefault="00D22398" w:rsidP="00AA7E92">
            <w:pPr>
              <w:rPr>
                <w:b/>
                <w:i/>
                <w:u w:val="single"/>
              </w:rPr>
            </w:pPr>
            <w:r w:rsidRPr="00565393">
              <w:rPr>
                <w:b/>
                <w:i/>
                <w:u w:val="single"/>
              </w:rPr>
              <w:t xml:space="preserve">Rubrique </w:t>
            </w:r>
            <w:r>
              <w:rPr>
                <w:b/>
                <w:i/>
                <w:u w:val="single"/>
              </w:rPr>
              <w:t>4</w:t>
            </w:r>
            <w:r w:rsidRPr="00565393">
              <w:rPr>
                <w:b/>
                <w:i/>
                <w:u w:val="single"/>
              </w:rPr>
              <w:t> :</w:t>
            </w:r>
          </w:p>
          <w:p w14:paraId="72849B46" w14:textId="77777777" w:rsidR="00D22398" w:rsidRPr="00565393" w:rsidRDefault="00D22398" w:rsidP="00AA7E92">
            <w:pPr>
              <w:rPr>
                <w:b/>
                <w:i/>
                <w:u w:val="single"/>
              </w:rPr>
            </w:pPr>
          </w:p>
          <w:p w14:paraId="6445C07E" w14:textId="77777777" w:rsidR="00D22398" w:rsidRPr="00A23046" w:rsidRDefault="00D22398" w:rsidP="00AA7E92">
            <w:pPr>
              <w:rPr>
                <w:b/>
                <w:sz w:val="10"/>
                <w:szCs w:val="10"/>
                <w:u w:val="single"/>
              </w:rPr>
            </w:pPr>
            <w:r>
              <w:rPr>
                <w:b/>
                <w:i/>
              </w:rPr>
              <w:t>Caractéristiques techniques.</w:t>
            </w:r>
          </w:p>
          <w:p w14:paraId="62F6898C" w14:textId="77777777" w:rsidR="00D22398" w:rsidRDefault="00D22398" w:rsidP="00565393">
            <w:pPr>
              <w:rPr>
                <w:b/>
                <w:sz w:val="10"/>
                <w:szCs w:val="10"/>
                <w:u w:val="single"/>
              </w:rPr>
            </w:pPr>
          </w:p>
          <w:p w14:paraId="2707AFA7" w14:textId="77777777" w:rsidR="00D22398" w:rsidRDefault="00D22398" w:rsidP="00565393">
            <w:pPr>
              <w:rPr>
                <w:b/>
                <w:sz w:val="10"/>
                <w:szCs w:val="10"/>
                <w:u w:val="single"/>
              </w:rPr>
            </w:pPr>
          </w:p>
          <w:p w14:paraId="6CEA73CE" w14:textId="57B586CA" w:rsidR="00D22398" w:rsidRDefault="00D22398" w:rsidP="00565393">
            <w:pPr>
              <w:rPr>
                <w:b/>
                <w:sz w:val="10"/>
                <w:szCs w:val="10"/>
                <w:u w:val="single"/>
              </w:rPr>
            </w:pPr>
          </w:p>
        </w:tc>
        <w:tc>
          <w:tcPr>
            <w:tcW w:w="4660" w:type="dxa"/>
            <w:shd w:val="clear" w:color="auto" w:fill="auto"/>
          </w:tcPr>
          <w:p w14:paraId="79699361" w14:textId="77777777" w:rsidR="00D22398" w:rsidRPr="001407F9" w:rsidRDefault="00D22398" w:rsidP="003C3E17">
            <w:pPr>
              <w:pStyle w:val="Paragraphedeliste"/>
              <w:spacing w:before="0" w:after="0"/>
              <w:ind w:left="720"/>
              <w:rPr>
                <w:b/>
                <w:sz w:val="12"/>
                <w:szCs w:val="12"/>
              </w:rPr>
            </w:pPr>
          </w:p>
          <w:p w14:paraId="6247DFA8" w14:textId="77777777" w:rsidR="00D22398" w:rsidRPr="001407F9" w:rsidRDefault="00D22398" w:rsidP="001407F9">
            <w:pPr>
              <w:pStyle w:val="Paragraphedeliste"/>
              <w:numPr>
                <w:ilvl w:val="2"/>
                <w:numId w:val="2"/>
              </w:numPr>
              <w:spacing w:before="0" w:after="0"/>
              <w:ind w:left="306" w:hanging="284"/>
              <w:rPr>
                <w:sz w:val="20"/>
                <w:szCs w:val="20"/>
              </w:rPr>
            </w:pPr>
            <w:r w:rsidRPr="001407F9">
              <w:rPr>
                <w:sz w:val="20"/>
                <w:szCs w:val="20"/>
              </w:rPr>
              <w:t xml:space="preserve">La longueur de l’engin en mètre </w:t>
            </w:r>
            <w:r w:rsidRPr="00436EF3">
              <w:rPr>
                <w:color w:val="FF0000"/>
                <w:sz w:val="20"/>
                <w:szCs w:val="20"/>
              </w:rPr>
              <w:t>*</w:t>
            </w:r>
          </w:p>
          <w:p w14:paraId="7A5C0DC3" w14:textId="77777777" w:rsidR="00D22398" w:rsidRPr="001407F9" w:rsidRDefault="00D22398" w:rsidP="001407F9">
            <w:pPr>
              <w:pStyle w:val="Paragraphedeliste"/>
              <w:numPr>
                <w:ilvl w:val="2"/>
                <w:numId w:val="2"/>
              </w:numPr>
              <w:spacing w:before="0" w:after="0"/>
              <w:ind w:left="306" w:hanging="284"/>
              <w:rPr>
                <w:sz w:val="20"/>
                <w:szCs w:val="20"/>
              </w:rPr>
            </w:pPr>
            <w:r w:rsidRPr="001407F9">
              <w:rPr>
                <w:sz w:val="20"/>
                <w:szCs w:val="20"/>
              </w:rPr>
              <w:t xml:space="preserve">La largeur en mètre </w:t>
            </w:r>
            <w:r w:rsidRPr="00436EF3">
              <w:rPr>
                <w:color w:val="FF0000"/>
                <w:sz w:val="20"/>
                <w:szCs w:val="20"/>
              </w:rPr>
              <w:t>*</w:t>
            </w:r>
          </w:p>
          <w:p w14:paraId="3888FAF6" w14:textId="77777777" w:rsidR="00D22398" w:rsidRPr="001407F9" w:rsidRDefault="00D22398" w:rsidP="001407F9">
            <w:pPr>
              <w:pStyle w:val="Paragraphedeliste"/>
              <w:numPr>
                <w:ilvl w:val="2"/>
                <w:numId w:val="2"/>
              </w:numPr>
              <w:spacing w:before="0" w:after="0"/>
              <w:ind w:left="306" w:hanging="284"/>
              <w:rPr>
                <w:sz w:val="20"/>
                <w:szCs w:val="20"/>
              </w:rPr>
            </w:pPr>
            <w:r w:rsidRPr="001407F9">
              <w:rPr>
                <w:sz w:val="20"/>
                <w:szCs w:val="20"/>
              </w:rPr>
              <w:t xml:space="preserve">Le tirant d’eau maximal en mètre </w:t>
            </w:r>
            <w:r w:rsidRPr="00436EF3">
              <w:rPr>
                <w:color w:val="FF0000"/>
                <w:sz w:val="20"/>
                <w:szCs w:val="20"/>
              </w:rPr>
              <w:t>*</w:t>
            </w:r>
          </w:p>
          <w:p w14:paraId="7A10726D" w14:textId="77777777" w:rsidR="00D22398" w:rsidRPr="001407F9" w:rsidRDefault="00D22398" w:rsidP="001407F9">
            <w:pPr>
              <w:pStyle w:val="Paragraphedeliste"/>
              <w:numPr>
                <w:ilvl w:val="2"/>
                <w:numId w:val="2"/>
              </w:numPr>
              <w:spacing w:before="0" w:after="0"/>
              <w:ind w:left="306" w:hanging="284"/>
              <w:rPr>
                <w:sz w:val="20"/>
                <w:szCs w:val="20"/>
              </w:rPr>
            </w:pPr>
            <w:r w:rsidRPr="001407F9">
              <w:rPr>
                <w:sz w:val="20"/>
                <w:szCs w:val="20"/>
              </w:rPr>
              <w:t>Le tirant d’air maximal en mètre</w:t>
            </w:r>
            <w:r w:rsidRPr="00436EF3">
              <w:rPr>
                <w:color w:val="FF0000"/>
                <w:sz w:val="20"/>
                <w:szCs w:val="20"/>
              </w:rPr>
              <w:t xml:space="preserve"> *</w:t>
            </w:r>
          </w:p>
          <w:p w14:paraId="6402AF3D" w14:textId="77777777" w:rsidR="00D22398" w:rsidRPr="001407F9" w:rsidRDefault="00D22398" w:rsidP="001407F9">
            <w:pPr>
              <w:pStyle w:val="Paragraphedeliste"/>
              <w:numPr>
                <w:ilvl w:val="2"/>
                <w:numId w:val="2"/>
              </w:numPr>
              <w:spacing w:before="0" w:after="0"/>
              <w:ind w:left="306" w:hanging="284"/>
              <w:rPr>
                <w:sz w:val="20"/>
                <w:szCs w:val="20"/>
              </w:rPr>
            </w:pPr>
            <w:r w:rsidRPr="001407F9">
              <w:rPr>
                <w:sz w:val="20"/>
                <w:szCs w:val="20"/>
              </w:rPr>
              <w:t xml:space="preserve">Le poids à vide en tonne </w:t>
            </w:r>
            <w:r w:rsidRPr="00436EF3">
              <w:rPr>
                <w:color w:val="FF0000"/>
                <w:sz w:val="20"/>
                <w:szCs w:val="20"/>
              </w:rPr>
              <w:t>*</w:t>
            </w:r>
          </w:p>
          <w:p w14:paraId="5609A9E0" w14:textId="77777777" w:rsidR="00D22398" w:rsidRPr="001407F9" w:rsidRDefault="00D22398" w:rsidP="001407F9">
            <w:pPr>
              <w:pStyle w:val="Paragraphedeliste"/>
              <w:numPr>
                <w:ilvl w:val="2"/>
                <w:numId w:val="2"/>
              </w:numPr>
              <w:spacing w:before="0" w:after="0"/>
              <w:ind w:left="306" w:hanging="284"/>
              <w:rPr>
                <w:sz w:val="20"/>
                <w:szCs w:val="20"/>
              </w:rPr>
            </w:pPr>
            <w:r w:rsidRPr="001407F9">
              <w:rPr>
                <w:sz w:val="20"/>
                <w:szCs w:val="20"/>
              </w:rPr>
              <w:t xml:space="preserve">La capacité de chargement en tonne et/ou en m3 </w:t>
            </w:r>
          </w:p>
          <w:p w14:paraId="4BC6D3BC" w14:textId="77777777" w:rsidR="00D22398" w:rsidRPr="001407F9" w:rsidRDefault="00D22398" w:rsidP="001407F9">
            <w:pPr>
              <w:pStyle w:val="Paragraphedeliste"/>
              <w:numPr>
                <w:ilvl w:val="2"/>
                <w:numId w:val="2"/>
              </w:numPr>
              <w:spacing w:before="0" w:after="0"/>
              <w:ind w:left="306" w:hanging="284"/>
              <w:rPr>
                <w:sz w:val="20"/>
                <w:szCs w:val="20"/>
              </w:rPr>
            </w:pPr>
            <w:r w:rsidRPr="001407F9">
              <w:rPr>
                <w:sz w:val="20"/>
                <w:szCs w:val="20"/>
              </w:rPr>
              <w:t xml:space="preserve">Le type de propulsion </w:t>
            </w:r>
          </w:p>
          <w:p w14:paraId="25B5B993" w14:textId="77777777" w:rsidR="00D22398" w:rsidRDefault="00D22398" w:rsidP="001407F9">
            <w:pPr>
              <w:pStyle w:val="Paragraphedeliste"/>
              <w:numPr>
                <w:ilvl w:val="2"/>
                <w:numId w:val="2"/>
              </w:numPr>
              <w:spacing w:before="0" w:after="0"/>
              <w:ind w:left="306" w:hanging="284"/>
              <w:rPr>
                <w:sz w:val="20"/>
                <w:szCs w:val="20"/>
              </w:rPr>
            </w:pPr>
            <w:r w:rsidRPr="001407F9">
              <w:rPr>
                <w:sz w:val="20"/>
                <w:szCs w:val="20"/>
              </w:rPr>
              <w:t xml:space="preserve">La puissance (en CV) de l’engin </w:t>
            </w:r>
            <w:r w:rsidRPr="00436EF3">
              <w:rPr>
                <w:color w:val="FF0000"/>
                <w:sz w:val="20"/>
                <w:szCs w:val="20"/>
              </w:rPr>
              <w:t>*</w:t>
            </w:r>
            <w:r w:rsidRPr="001407F9">
              <w:rPr>
                <w:sz w:val="20"/>
                <w:szCs w:val="20"/>
              </w:rPr>
              <w:t xml:space="preserve">. </w:t>
            </w:r>
          </w:p>
          <w:p w14:paraId="479D13EB" w14:textId="77777777" w:rsidR="00D22398" w:rsidRPr="001407F9" w:rsidRDefault="00D22398" w:rsidP="001407F9">
            <w:pPr>
              <w:pStyle w:val="Paragraphedeliste"/>
              <w:spacing w:before="0" w:after="0"/>
              <w:ind w:left="306"/>
              <w:rPr>
                <w:sz w:val="20"/>
                <w:szCs w:val="20"/>
              </w:rPr>
            </w:pPr>
            <w:r w:rsidRPr="001407F9">
              <w:rPr>
                <w:sz w:val="20"/>
                <w:szCs w:val="20"/>
              </w:rPr>
              <w:t xml:space="preserve">Ce champ est </w:t>
            </w:r>
            <w:r>
              <w:rPr>
                <w:sz w:val="20"/>
                <w:szCs w:val="20"/>
              </w:rPr>
              <w:t>à renseigner et il est</w:t>
            </w:r>
            <w:r w:rsidRPr="001407F9">
              <w:rPr>
                <w:sz w:val="20"/>
                <w:szCs w:val="20"/>
              </w:rPr>
              <w:t xml:space="preserve"> obligatoire seulement pour la sous-famille « bâtiment motorisé »</w:t>
            </w:r>
          </w:p>
          <w:p w14:paraId="7011FE34" w14:textId="77777777" w:rsidR="00D22398" w:rsidRDefault="00D22398" w:rsidP="001407F9">
            <w:pPr>
              <w:pStyle w:val="Paragraphedeliste"/>
              <w:numPr>
                <w:ilvl w:val="2"/>
                <w:numId w:val="2"/>
              </w:numPr>
              <w:spacing w:before="0" w:after="0"/>
              <w:ind w:left="306" w:hanging="284"/>
              <w:rPr>
                <w:sz w:val="20"/>
                <w:szCs w:val="20"/>
              </w:rPr>
            </w:pPr>
            <w:r w:rsidRPr="001407F9">
              <w:rPr>
                <w:sz w:val="20"/>
                <w:szCs w:val="20"/>
              </w:rPr>
              <w:t xml:space="preserve">Matériaux de construction. </w:t>
            </w:r>
          </w:p>
          <w:p w14:paraId="7D51F6F1" w14:textId="77777777" w:rsidR="00D22398" w:rsidRPr="001407F9" w:rsidRDefault="00D22398" w:rsidP="001407F9">
            <w:pPr>
              <w:pStyle w:val="Paragraphedeliste"/>
              <w:spacing w:before="0" w:after="0"/>
              <w:ind w:left="306"/>
              <w:rPr>
                <w:sz w:val="20"/>
                <w:szCs w:val="20"/>
              </w:rPr>
            </w:pPr>
            <w:r w:rsidRPr="001407F9">
              <w:rPr>
                <w:sz w:val="20"/>
                <w:szCs w:val="20"/>
              </w:rPr>
              <w:t xml:space="preserve">C’est un champ libre alphanumérique maximum 20 caractères. </w:t>
            </w:r>
          </w:p>
          <w:p w14:paraId="4C7B64AD" w14:textId="77777777" w:rsidR="00D22398" w:rsidRPr="001407F9" w:rsidRDefault="00D22398" w:rsidP="003C3E17">
            <w:pPr>
              <w:pStyle w:val="Paragraphedeliste"/>
              <w:spacing w:before="0" w:after="0"/>
              <w:ind w:left="720"/>
              <w:rPr>
                <w:b/>
                <w:sz w:val="10"/>
                <w:szCs w:val="10"/>
              </w:rPr>
            </w:pPr>
          </w:p>
        </w:tc>
        <w:tc>
          <w:tcPr>
            <w:tcW w:w="4538" w:type="dxa"/>
            <w:shd w:val="clear" w:color="auto" w:fill="auto"/>
          </w:tcPr>
          <w:p w14:paraId="34D214B2" w14:textId="77777777" w:rsidR="00D22398" w:rsidRPr="00041A60" w:rsidRDefault="00D22398" w:rsidP="00565393">
            <w:pPr>
              <w:jc w:val="center"/>
              <w:rPr>
                <w:b/>
                <w:color w:val="002060"/>
                <w:sz w:val="12"/>
                <w:szCs w:val="12"/>
              </w:rPr>
            </w:pPr>
          </w:p>
          <w:p w14:paraId="7A70ADF4" w14:textId="4D1FE706" w:rsidR="00D22398" w:rsidRDefault="00D22398" w:rsidP="00973821">
            <w:pPr>
              <w:pStyle w:val="Paragraphedeliste"/>
              <w:spacing w:before="0" w:after="0"/>
              <w:ind w:left="176"/>
              <w:rPr>
                <w:sz w:val="20"/>
                <w:szCs w:val="20"/>
              </w:rPr>
            </w:pPr>
            <w:r w:rsidRPr="00D22398">
              <w:rPr>
                <w:sz w:val="20"/>
                <w:szCs w:val="20"/>
              </w:rPr>
              <w:t xml:space="preserve">Ce sont toutes les informations contenues dans la carte grise (date d’acquisition, marque, modèle, immatriculation, </w:t>
            </w:r>
            <w:r w:rsidR="007E7D42">
              <w:rPr>
                <w:sz w:val="20"/>
                <w:szCs w:val="20"/>
              </w:rPr>
              <w:t xml:space="preserve">vignette Crit’Air, </w:t>
            </w:r>
            <w:r w:rsidRPr="00D22398">
              <w:rPr>
                <w:sz w:val="20"/>
                <w:szCs w:val="20"/>
              </w:rPr>
              <w:t xml:space="preserve">etc.) </w:t>
            </w:r>
            <w:r w:rsidRPr="00436EF3">
              <w:rPr>
                <w:color w:val="FF0000"/>
                <w:sz w:val="20"/>
                <w:szCs w:val="20"/>
              </w:rPr>
              <w:t>*</w:t>
            </w:r>
            <w:r w:rsidRPr="00D22398">
              <w:rPr>
                <w:sz w:val="20"/>
                <w:szCs w:val="20"/>
              </w:rPr>
              <w:t>.</w:t>
            </w:r>
          </w:p>
          <w:p w14:paraId="6F939FEF" w14:textId="77777777" w:rsidR="007E7D42" w:rsidRPr="00D22398" w:rsidRDefault="007E7D42" w:rsidP="00973821">
            <w:pPr>
              <w:pStyle w:val="Paragraphedeliste"/>
              <w:spacing w:before="0" w:after="0"/>
              <w:ind w:left="176"/>
              <w:rPr>
                <w:sz w:val="20"/>
                <w:szCs w:val="20"/>
              </w:rPr>
            </w:pPr>
          </w:p>
          <w:p w14:paraId="4FCE59CF" w14:textId="77777777" w:rsidR="00D22398" w:rsidRDefault="00D22398" w:rsidP="00973821">
            <w:pPr>
              <w:pStyle w:val="Paragraphedeliste"/>
              <w:spacing w:before="0" w:after="0"/>
              <w:ind w:left="176"/>
              <w:rPr>
                <w:sz w:val="20"/>
                <w:szCs w:val="20"/>
              </w:rPr>
            </w:pPr>
            <w:r w:rsidRPr="00D22398">
              <w:rPr>
                <w:sz w:val="20"/>
                <w:szCs w:val="20"/>
              </w:rPr>
              <w:t xml:space="preserve">Pas de redondance avec les autres rubriques. </w:t>
            </w:r>
          </w:p>
          <w:p w14:paraId="3F1C7AB5" w14:textId="77777777" w:rsidR="007E7D42" w:rsidRDefault="007E7D42" w:rsidP="00973821">
            <w:pPr>
              <w:pStyle w:val="Paragraphedeliste"/>
              <w:spacing w:before="0" w:after="0"/>
              <w:ind w:left="176"/>
              <w:rPr>
                <w:sz w:val="20"/>
                <w:szCs w:val="20"/>
              </w:rPr>
            </w:pPr>
          </w:p>
          <w:p w14:paraId="008B7DB7" w14:textId="77777777" w:rsidR="007E7D42" w:rsidRPr="00D22398" w:rsidRDefault="007E7D42" w:rsidP="00973821">
            <w:pPr>
              <w:pStyle w:val="Paragraphedeliste"/>
              <w:spacing w:before="0" w:after="0"/>
              <w:ind w:left="176"/>
              <w:rPr>
                <w:sz w:val="20"/>
                <w:szCs w:val="20"/>
              </w:rPr>
            </w:pPr>
          </w:p>
          <w:p w14:paraId="3A5830E4" w14:textId="77777777" w:rsidR="00D22398" w:rsidRPr="001407F9" w:rsidRDefault="00D22398" w:rsidP="00565393">
            <w:pPr>
              <w:jc w:val="center"/>
              <w:rPr>
                <w:b/>
                <w:color w:val="002060"/>
                <w:sz w:val="20"/>
                <w:szCs w:val="20"/>
              </w:rPr>
            </w:pPr>
          </w:p>
        </w:tc>
        <w:tc>
          <w:tcPr>
            <w:tcW w:w="3602" w:type="dxa"/>
            <w:shd w:val="clear" w:color="auto" w:fill="auto"/>
          </w:tcPr>
          <w:p w14:paraId="64587ABC" w14:textId="77777777" w:rsidR="00D22398" w:rsidRDefault="00D22398" w:rsidP="00565393">
            <w:pPr>
              <w:jc w:val="center"/>
              <w:rPr>
                <w:b/>
                <w:color w:val="002060"/>
                <w:sz w:val="20"/>
                <w:szCs w:val="20"/>
              </w:rPr>
            </w:pPr>
          </w:p>
          <w:p w14:paraId="31696B52" w14:textId="2BA7397C" w:rsidR="00D22398" w:rsidRPr="00AA7E92" w:rsidRDefault="00D22398" w:rsidP="00565393">
            <w:pPr>
              <w:jc w:val="center"/>
              <w:rPr>
                <w:b/>
                <w:color w:val="002060"/>
                <w:sz w:val="20"/>
                <w:szCs w:val="20"/>
              </w:rPr>
            </w:pPr>
          </w:p>
        </w:tc>
      </w:tr>
      <w:tr w:rsidR="00441797" w:rsidRPr="00D85CB0" w14:paraId="0208C099" w14:textId="77777777" w:rsidTr="00D40119">
        <w:trPr>
          <w:gridAfter w:val="2"/>
          <w:wAfter w:w="19" w:type="dxa"/>
        </w:trPr>
        <w:tc>
          <w:tcPr>
            <w:tcW w:w="2001" w:type="dxa"/>
            <w:shd w:val="clear" w:color="auto" w:fill="D9D9D9" w:themeFill="background1" w:themeFillShade="D9"/>
          </w:tcPr>
          <w:p w14:paraId="1F237B5E" w14:textId="77777777" w:rsidR="00441797" w:rsidRPr="0046567E" w:rsidRDefault="00441797" w:rsidP="00041A60">
            <w:pPr>
              <w:rPr>
                <w:b/>
                <w:i/>
                <w:sz w:val="8"/>
                <w:szCs w:val="8"/>
                <w:u w:val="single"/>
              </w:rPr>
            </w:pPr>
          </w:p>
          <w:p w14:paraId="2F408031" w14:textId="77777777" w:rsidR="00441797" w:rsidRPr="0046567E" w:rsidRDefault="00441797" w:rsidP="00041A60">
            <w:pPr>
              <w:rPr>
                <w:b/>
                <w:i/>
                <w:u w:val="single"/>
              </w:rPr>
            </w:pPr>
            <w:r w:rsidRPr="0046567E">
              <w:rPr>
                <w:b/>
                <w:i/>
                <w:u w:val="single"/>
              </w:rPr>
              <w:t>Rubrique 5 :</w:t>
            </w:r>
          </w:p>
          <w:p w14:paraId="5882B6BC" w14:textId="77777777" w:rsidR="00441797" w:rsidRPr="0046567E" w:rsidRDefault="00441797" w:rsidP="00041A60">
            <w:pPr>
              <w:rPr>
                <w:b/>
                <w:i/>
                <w:u w:val="single"/>
              </w:rPr>
            </w:pPr>
          </w:p>
          <w:p w14:paraId="29A92975" w14:textId="77777777" w:rsidR="00441797" w:rsidRPr="0046567E" w:rsidRDefault="00441797" w:rsidP="00041A60">
            <w:pPr>
              <w:rPr>
                <w:b/>
                <w:sz w:val="10"/>
                <w:szCs w:val="10"/>
                <w:u w:val="single"/>
              </w:rPr>
            </w:pPr>
            <w:r w:rsidRPr="0046567E">
              <w:rPr>
                <w:b/>
                <w:i/>
              </w:rPr>
              <w:t>Matériel rattaché.</w:t>
            </w:r>
          </w:p>
          <w:p w14:paraId="59A83B34" w14:textId="77777777" w:rsidR="00441797" w:rsidRPr="0046567E" w:rsidRDefault="00441797" w:rsidP="00565393">
            <w:pPr>
              <w:rPr>
                <w:b/>
                <w:sz w:val="10"/>
                <w:szCs w:val="10"/>
                <w:u w:val="single"/>
              </w:rPr>
            </w:pPr>
          </w:p>
        </w:tc>
        <w:tc>
          <w:tcPr>
            <w:tcW w:w="9198" w:type="dxa"/>
            <w:gridSpan w:val="2"/>
            <w:shd w:val="clear" w:color="auto" w:fill="auto"/>
          </w:tcPr>
          <w:p w14:paraId="25F42198" w14:textId="77777777" w:rsidR="00441797" w:rsidRPr="0046567E" w:rsidRDefault="00441797" w:rsidP="003C3E17">
            <w:pPr>
              <w:pStyle w:val="Paragraphedeliste"/>
              <w:spacing w:before="0" w:after="0"/>
              <w:ind w:left="720"/>
              <w:rPr>
                <w:b/>
                <w:color w:val="auto"/>
                <w:sz w:val="8"/>
                <w:szCs w:val="8"/>
              </w:rPr>
            </w:pPr>
          </w:p>
          <w:p w14:paraId="21B986AF" w14:textId="77777777" w:rsidR="00441797" w:rsidRPr="0046567E" w:rsidRDefault="00441797" w:rsidP="00041A60">
            <w:pPr>
              <w:pStyle w:val="Paragraphedeliste"/>
              <w:spacing w:before="0" w:after="0"/>
              <w:ind w:left="164"/>
              <w:rPr>
                <w:color w:val="auto"/>
                <w:sz w:val="20"/>
                <w:szCs w:val="20"/>
              </w:rPr>
            </w:pPr>
            <w:r w:rsidRPr="0046567E">
              <w:rPr>
                <w:color w:val="auto"/>
                <w:sz w:val="20"/>
                <w:szCs w:val="20"/>
              </w:rPr>
              <w:t xml:space="preserve">Cette rubrique appelle des matériels enregistrés dans la famille des petits matériels. Lors de la création d’un engin, il doit être possible depuis cette rubrique de créer le petit matériel (confère section « petits matériels »), qui sera dans ce cas automatiquement rattaché à l’engin en cours de création. </w:t>
            </w:r>
          </w:p>
          <w:p w14:paraId="65709F78" w14:textId="77777777" w:rsidR="00441797" w:rsidRPr="0046567E" w:rsidRDefault="00441797" w:rsidP="00041A60">
            <w:pPr>
              <w:pStyle w:val="Paragraphedeliste"/>
              <w:spacing w:before="0" w:after="0"/>
              <w:ind w:left="164"/>
              <w:rPr>
                <w:color w:val="auto"/>
                <w:sz w:val="8"/>
                <w:szCs w:val="8"/>
              </w:rPr>
            </w:pPr>
          </w:p>
          <w:p w14:paraId="2CA2ABC4" w14:textId="77777777" w:rsidR="00441797" w:rsidRPr="0046567E" w:rsidRDefault="00441797" w:rsidP="00041A60">
            <w:pPr>
              <w:pStyle w:val="Paragraphedeliste"/>
              <w:numPr>
                <w:ilvl w:val="2"/>
                <w:numId w:val="3"/>
              </w:numPr>
              <w:spacing w:before="0" w:after="0"/>
              <w:ind w:left="306" w:hanging="284"/>
              <w:rPr>
                <w:color w:val="auto"/>
                <w:sz w:val="20"/>
                <w:szCs w:val="20"/>
              </w:rPr>
            </w:pPr>
            <w:r w:rsidRPr="0046567E">
              <w:rPr>
                <w:color w:val="auto"/>
                <w:sz w:val="20"/>
                <w:szCs w:val="20"/>
              </w:rPr>
              <w:t>Identifiant VNF du matériel</w:t>
            </w:r>
            <w:r w:rsidRPr="0074398B">
              <w:rPr>
                <w:color w:val="FF0000"/>
                <w:sz w:val="20"/>
                <w:szCs w:val="20"/>
              </w:rPr>
              <w:t>*</w:t>
            </w:r>
            <w:r w:rsidRPr="0046567E">
              <w:rPr>
                <w:color w:val="auto"/>
                <w:sz w:val="20"/>
                <w:szCs w:val="20"/>
              </w:rPr>
              <w:t xml:space="preserve">. </w:t>
            </w:r>
          </w:p>
          <w:p w14:paraId="77A44AA0" w14:textId="77777777" w:rsidR="00441797" w:rsidRPr="0046567E" w:rsidRDefault="00441797" w:rsidP="00441797">
            <w:pPr>
              <w:pStyle w:val="Paragraphedeliste"/>
              <w:numPr>
                <w:ilvl w:val="2"/>
                <w:numId w:val="3"/>
              </w:numPr>
              <w:spacing w:before="0" w:after="0"/>
              <w:ind w:left="306" w:hanging="284"/>
              <w:rPr>
                <w:color w:val="auto"/>
                <w:sz w:val="20"/>
                <w:szCs w:val="20"/>
              </w:rPr>
            </w:pPr>
            <w:r w:rsidRPr="0046567E">
              <w:rPr>
                <w:color w:val="auto"/>
                <w:sz w:val="20"/>
                <w:szCs w:val="20"/>
              </w:rPr>
              <w:t>La catégorie du matériel</w:t>
            </w:r>
            <w:r w:rsidRPr="0074398B">
              <w:rPr>
                <w:color w:val="FF0000"/>
                <w:sz w:val="20"/>
                <w:szCs w:val="20"/>
              </w:rPr>
              <w:t xml:space="preserve"> *. </w:t>
            </w:r>
          </w:p>
          <w:p w14:paraId="74CFE6D0" w14:textId="77777777" w:rsidR="00441797" w:rsidRPr="0046567E" w:rsidRDefault="00441797" w:rsidP="00441797">
            <w:pPr>
              <w:pStyle w:val="Paragraphedeliste"/>
              <w:numPr>
                <w:ilvl w:val="2"/>
                <w:numId w:val="3"/>
              </w:numPr>
              <w:spacing w:before="0" w:after="0"/>
              <w:ind w:left="306" w:hanging="284"/>
              <w:rPr>
                <w:color w:val="auto"/>
                <w:sz w:val="20"/>
                <w:szCs w:val="20"/>
              </w:rPr>
            </w:pPr>
            <w:r w:rsidRPr="0046567E">
              <w:rPr>
                <w:color w:val="auto"/>
                <w:sz w:val="20"/>
                <w:szCs w:val="20"/>
              </w:rPr>
              <w:t>Un commentaire, texte libre</w:t>
            </w:r>
          </w:p>
          <w:p w14:paraId="66D6C228" w14:textId="77777777" w:rsidR="00441797" w:rsidRPr="0046567E" w:rsidRDefault="00441797" w:rsidP="00441797">
            <w:pPr>
              <w:pStyle w:val="Paragraphedeliste"/>
              <w:spacing w:before="0" w:after="0"/>
              <w:ind w:left="306"/>
              <w:rPr>
                <w:color w:val="auto"/>
                <w:sz w:val="8"/>
                <w:szCs w:val="8"/>
              </w:rPr>
            </w:pPr>
          </w:p>
          <w:p w14:paraId="57E35777" w14:textId="77777777" w:rsidR="00441797" w:rsidRPr="0046567E" w:rsidRDefault="00441797" w:rsidP="00441797">
            <w:pPr>
              <w:pStyle w:val="Paragraphedeliste"/>
              <w:spacing w:before="0" w:after="0"/>
              <w:ind w:left="164"/>
              <w:rPr>
                <w:i/>
                <w:color w:val="auto"/>
                <w:sz w:val="20"/>
                <w:szCs w:val="20"/>
              </w:rPr>
            </w:pPr>
            <w:r w:rsidRPr="0046567E">
              <w:rPr>
                <w:i/>
                <w:color w:val="auto"/>
                <w:sz w:val="20"/>
                <w:szCs w:val="20"/>
              </w:rPr>
              <w:t>Nota : Il peut exister des matériels « en cascade », c’est-à-dire des matériels rattachés à d’autres matériels.</w:t>
            </w:r>
          </w:p>
          <w:p w14:paraId="479F4F64" w14:textId="77777777" w:rsidR="00441797" w:rsidRPr="0046567E" w:rsidRDefault="00441797" w:rsidP="00441797">
            <w:pPr>
              <w:pStyle w:val="Paragraphedeliste"/>
              <w:spacing w:before="0" w:after="0"/>
              <w:ind w:left="164"/>
              <w:rPr>
                <w:i/>
                <w:color w:val="auto"/>
                <w:sz w:val="20"/>
                <w:szCs w:val="20"/>
              </w:rPr>
            </w:pPr>
            <w:r w:rsidRPr="0046567E">
              <w:rPr>
                <w:i/>
                <w:color w:val="auto"/>
                <w:sz w:val="20"/>
                <w:szCs w:val="20"/>
              </w:rPr>
              <w:t>Nota : Il doit y avoir réciprocité entre les matériels rattachés (de la fiche du bateau on doit pouvoir voir tout le matériel rattaché au bateau, et de la fiche du matériel rattaché on doit pouvoir voir à quel bateau il est rattaché).</w:t>
            </w:r>
          </w:p>
          <w:p w14:paraId="45B57D07" w14:textId="77777777" w:rsidR="00441797" w:rsidRPr="0046567E" w:rsidRDefault="00441797" w:rsidP="00565393">
            <w:pPr>
              <w:jc w:val="center"/>
              <w:rPr>
                <w:b/>
                <w:sz w:val="8"/>
                <w:szCs w:val="8"/>
              </w:rPr>
            </w:pPr>
          </w:p>
        </w:tc>
        <w:tc>
          <w:tcPr>
            <w:tcW w:w="3602" w:type="dxa"/>
            <w:shd w:val="clear" w:color="auto" w:fill="auto"/>
          </w:tcPr>
          <w:p w14:paraId="5E8A5D3E" w14:textId="77777777" w:rsidR="00441797" w:rsidRPr="0046567E" w:rsidRDefault="00441797" w:rsidP="00565393">
            <w:pPr>
              <w:jc w:val="center"/>
              <w:rPr>
                <w:b/>
                <w:sz w:val="20"/>
                <w:szCs w:val="20"/>
              </w:rPr>
            </w:pPr>
          </w:p>
          <w:p w14:paraId="7D27FC58" w14:textId="77777777" w:rsidR="00441797" w:rsidRPr="0046567E" w:rsidRDefault="00441797" w:rsidP="00441797">
            <w:pPr>
              <w:rPr>
                <w:sz w:val="20"/>
                <w:szCs w:val="20"/>
              </w:rPr>
            </w:pPr>
            <w:r w:rsidRPr="0046567E">
              <w:rPr>
                <w:sz w:val="20"/>
                <w:szCs w:val="20"/>
              </w:rPr>
              <w:t>Cette rubrique permet d’afficher par réciprocité les engins auquel il est rattaché</w:t>
            </w:r>
          </w:p>
        </w:tc>
      </w:tr>
      <w:tr w:rsidR="00DB6F32" w:rsidRPr="00D85CB0" w14:paraId="73E58897" w14:textId="77777777" w:rsidTr="00D40119">
        <w:trPr>
          <w:gridAfter w:val="2"/>
          <w:wAfter w:w="19" w:type="dxa"/>
        </w:trPr>
        <w:tc>
          <w:tcPr>
            <w:tcW w:w="2001" w:type="dxa"/>
            <w:shd w:val="clear" w:color="auto" w:fill="D9D9D9" w:themeFill="background1" w:themeFillShade="D9"/>
          </w:tcPr>
          <w:p w14:paraId="24D14E2E" w14:textId="77777777" w:rsidR="00DB6F32" w:rsidRDefault="00DB6F32" w:rsidP="00565393">
            <w:pPr>
              <w:rPr>
                <w:b/>
                <w:sz w:val="10"/>
                <w:szCs w:val="10"/>
                <w:u w:val="single"/>
              </w:rPr>
            </w:pPr>
          </w:p>
          <w:p w14:paraId="0CB0EEB8" w14:textId="77777777" w:rsidR="00DB6F32" w:rsidRPr="00BA01DD" w:rsidRDefault="00DB6F32" w:rsidP="00BD547D">
            <w:pPr>
              <w:rPr>
                <w:b/>
                <w:i/>
                <w:u w:val="single"/>
              </w:rPr>
            </w:pPr>
            <w:r w:rsidRPr="00BA01DD">
              <w:rPr>
                <w:b/>
                <w:i/>
                <w:u w:val="single"/>
              </w:rPr>
              <w:t>Rubrique 6 :</w:t>
            </w:r>
          </w:p>
          <w:p w14:paraId="7AC2AF34" w14:textId="77777777" w:rsidR="00DB6F32" w:rsidRPr="00BA01DD" w:rsidRDefault="00DB6F32" w:rsidP="00BD547D">
            <w:pPr>
              <w:rPr>
                <w:b/>
                <w:i/>
                <w:sz w:val="20"/>
                <w:szCs w:val="20"/>
                <w:u w:val="single"/>
              </w:rPr>
            </w:pPr>
          </w:p>
          <w:p w14:paraId="6D8FF5D9" w14:textId="77777777" w:rsidR="00DB6F32" w:rsidRDefault="00DB6F32" w:rsidP="00565393">
            <w:pPr>
              <w:rPr>
                <w:b/>
                <w:i/>
                <w:sz w:val="20"/>
                <w:szCs w:val="20"/>
              </w:rPr>
            </w:pPr>
            <w:r w:rsidRPr="00BA01DD">
              <w:rPr>
                <w:b/>
                <w:i/>
                <w:sz w:val="20"/>
                <w:szCs w:val="20"/>
              </w:rPr>
              <w:t>Autres informations – mention non obligatoire</w:t>
            </w:r>
          </w:p>
          <w:p w14:paraId="19C85E18" w14:textId="2541EF8F" w:rsidR="002812BF" w:rsidRPr="00DB6F32" w:rsidRDefault="002812BF" w:rsidP="00565393">
            <w:pPr>
              <w:rPr>
                <w:b/>
                <w:sz w:val="10"/>
                <w:szCs w:val="10"/>
                <w:u w:val="single"/>
              </w:rPr>
            </w:pPr>
          </w:p>
        </w:tc>
        <w:tc>
          <w:tcPr>
            <w:tcW w:w="12800" w:type="dxa"/>
            <w:gridSpan w:val="3"/>
            <w:shd w:val="clear" w:color="auto" w:fill="auto"/>
          </w:tcPr>
          <w:p w14:paraId="36CE9077" w14:textId="77777777" w:rsidR="00DB6F32" w:rsidRPr="00BD547D" w:rsidRDefault="00DB6F32" w:rsidP="00DB6F32">
            <w:pPr>
              <w:pStyle w:val="Paragraphedeliste"/>
              <w:spacing w:before="0" w:after="0"/>
              <w:ind w:left="720"/>
              <w:jc w:val="left"/>
              <w:rPr>
                <w:b/>
                <w:sz w:val="10"/>
                <w:szCs w:val="10"/>
              </w:rPr>
            </w:pPr>
          </w:p>
          <w:p w14:paraId="2D890597" w14:textId="77777777" w:rsidR="00DB6F32" w:rsidRPr="0046567E" w:rsidRDefault="00DB6F32" w:rsidP="00DB6F32">
            <w:pPr>
              <w:pStyle w:val="Paragraphedeliste"/>
              <w:spacing w:before="0" w:after="0"/>
              <w:ind w:left="22"/>
              <w:jc w:val="left"/>
              <w:rPr>
                <w:color w:val="auto"/>
                <w:sz w:val="20"/>
                <w:szCs w:val="20"/>
              </w:rPr>
            </w:pPr>
            <w:r w:rsidRPr="0046567E">
              <w:rPr>
                <w:b/>
                <w:color w:val="auto"/>
                <w:sz w:val="20"/>
                <w:szCs w:val="20"/>
              </w:rPr>
              <w:t xml:space="preserve"> </w:t>
            </w:r>
            <w:r w:rsidRPr="0046567E">
              <w:rPr>
                <w:color w:val="auto"/>
                <w:sz w:val="20"/>
                <w:szCs w:val="20"/>
              </w:rPr>
              <w:t>Les informations sur les habilitations nécessaires à l’utilisation de l’engin.</w:t>
            </w:r>
          </w:p>
          <w:p w14:paraId="7CA83BF5" w14:textId="77777777" w:rsidR="00DB6F32" w:rsidRPr="0046567E" w:rsidRDefault="00DB6F32" w:rsidP="00DB6F32">
            <w:pPr>
              <w:pStyle w:val="Paragraphedeliste"/>
              <w:spacing w:before="0" w:after="0"/>
              <w:ind w:left="22"/>
              <w:jc w:val="left"/>
              <w:rPr>
                <w:color w:val="auto"/>
                <w:sz w:val="20"/>
                <w:szCs w:val="20"/>
              </w:rPr>
            </w:pPr>
          </w:p>
          <w:p w14:paraId="19380355" w14:textId="77777777" w:rsidR="00DB6F32" w:rsidRPr="0046567E" w:rsidRDefault="00DB6F32" w:rsidP="00DB6F32">
            <w:pPr>
              <w:rPr>
                <w:sz w:val="20"/>
                <w:szCs w:val="20"/>
              </w:rPr>
            </w:pPr>
            <w:r w:rsidRPr="0046567E">
              <w:rPr>
                <w:sz w:val="20"/>
                <w:szCs w:val="20"/>
              </w:rPr>
              <w:t xml:space="preserve">  Autres : zone de texte libre</w:t>
            </w:r>
          </w:p>
          <w:p w14:paraId="1D5A890B" w14:textId="77777777" w:rsidR="00822744" w:rsidRDefault="00822744" w:rsidP="00DB6F32">
            <w:pPr>
              <w:rPr>
                <w:b/>
                <w:color w:val="002060"/>
                <w:sz w:val="20"/>
                <w:szCs w:val="20"/>
              </w:rPr>
            </w:pPr>
          </w:p>
          <w:p w14:paraId="2EED69C8" w14:textId="77777777" w:rsidR="00822744" w:rsidRDefault="00822744" w:rsidP="00DB6F32">
            <w:pPr>
              <w:rPr>
                <w:b/>
                <w:color w:val="002060"/>
                <w:sz w:val="20"/>
                <w:szCs w:val="20"/>
              </w:rPr>
            </w:pPr>
          </w:p>
          <w:p w14:paraId="466B46FD" w14:textId="77777777" w:rsidR="00822744" w:rsidRDefault="00822744" w:rsidP="00DB6F32">
            <w:pPr>
              <w:rPr>
                <w:b/>
                <w:color w:val="002060"/>
                <w:sz w:val="20"/>
                <w:szCs w:val="20"/>
              </w:rPr>
            </w:pPr>
          </w:p>
          <w:p w14:paraId="5D11187E" w14:textId="77777777" w:rsidR="00822744" w:rsidRPr="00AA7E92" w:rsidRDefault="00822744" w:rsidP="00DB6F32">
            <w:pPr>
              <w:rPr>
                <w:b/>
                <w:color w:val="002060"/>
                <w:sz w:val="20"/>
                <w:szCs w:val="20"/>
              </w:rPr>
            </w:pPr>
          </w:p>
        </w:tc>
      </w:tr>
      <w:tr w:rsidR="00D40119" w:rsidRPr="00D85CB0" w14:paraId="313EBA2A" w14:textId="77777777" w:rsidTr="00D40119">
        <w:trPr>
          <w:gridAfter w:val="2"/>
          <w:wAfter w:w="19" w:type="dxa"/>
        </w:trPr>
        <w:tc>
          <w:tcPr>
            <w:tcW w:w="2001" w:type="dxa"/>
            <w:shd w:val="clear" w:color="auto" w:fill="auto"/>
          </w:tcPr>
          <w:p w14:paraId="282D4B82" w14:textId="7F665598" w:rsidR="00D40119" w:rsidRPr="009D7AE5" w:rsidRDefault="00D40119" w:rsidP="00D40119">
            <w:pPr>
              <w:rPr>
                <w:b/>
                <w:sz w:val="16"/>
                <w:szCs w:val="16"/>
                <w:u w:val="single"/>
              </w:rPr>
            </w:pPr>
          </w:p>
        </w:tc>
        <w:tc>
          <w:tcPr>
            <w:tcW w:w="4660" w:type="dxa"/>
            <w:shd w:val="clear" w:color="auto" w:fill="BDD6EE" w:themeFill="accent1" w:themeFillTint="66"/>
          </w:tcPr>
          <w:p w14:paraId="012743EF" w14:textId="6CF1FF6A" w:rsidR="00D40119" w:rsidRDefault="00D40119" w:rsidP="00D40119">
            <w:pPr>
              <w:pStyle w:val="Paragraphedeliste"/>
              <w:spacing w:before="0" w:after="0"/>
              <w:ind w:left="-120"/>
              <w:jc w:val="center"/>
              <w:rPr>
                <w:b/>
                <w:sz w:val="10"/>
                <w:szCs w:val="10"/>
              </w:rPr>
            </w:pPr>
            <w:r w:rsidRPr="009A28AF">
              <w:rPr>
                <w:b/>
                <w:color w:val="1F3864" w:themeColor="accent5" w:themeShade="80"/>
                <w:sz w:val="24"/>
              </w:rPr>
              <w:t>Engins flottants</w:t>
            </w:r>
          </w:p>
        </w:tc>
        <w:tc>
          <w:tcPr>
            <w:tcW w:w="4538" w:type="dxa"/>
            <w:shd w:val="clear" w:color="auto" w:fill="BDD6EE" w:themeFill="accent1" w:themeFillTint="66"/>
          </w:tcPr>
          <w:p w14:paraId="5A65CE69" w14:textId="1AE0742E" w:rsidR="00D40119" w:rsidRDefault="00D40119" w:rsidP="00D40119">
            <w:pPr>
              <w:pStyle w:val="Paragraphedeliste"/>
              <w:spacing w:before="0" w:after="0"/>
              <w:ind w:left="-120"/>
              <w:jc w:val="center"/>
              <w:rPr>
                <w:b/>
                <w:sz w:val="10"/>
                <w:szCs w:val="10"/>
              </w:rPr>
            </w:pPr>
            <w:r w:rsidRPr="009A28AF">
              <w:rPr>
                <w:b/>
                <w:color w:val="1F3864" w:themeColor="accent5" w:themeShade="80"/>
                <w:sz w:val="24"/>
              </w:rPr>
              <w:t>Engins et véhicules roulants</w:t>
            </w:r>
          </w:p>
        </w:tc>
        <w:tc>
          <w:tcPr>
            <w:tcW w:w="3602" w:type="dxa"/>
            <w:shd w:val="clear" w:color="auto" w:fill="BDD6EE" w:themeFill="accent1" w:themeFillTint="66"/>
          </w:tcPr>
          <w:p w14:paraId="6CB685FA" w14:textId="124515E9" w:rsidR="00D40119" w:rsidRDefault="00D40119" w:rsidP="00D40119">
            <w:pPr>
              <w:pStyle w:val="Paragraphedeliste"/>
              <w:spacing w:before="0" w:after="0"/>
              <w:ind w:left="-120"/>
              <w:jc w:val="center"/>
              <w:rPr>
                <w:b/>
                <w:sz w:val="10"/>
                <w:szCs w:val="10"/>
              </w:rPr>
            </w:pPr>
            <w:r w:rsidRPr="009A28AF">
              <w:rPr>
                <w:b/>
                <w:color w:val="1F3864" w:themeColor="accent5" w:themeShade="80"/>
                <w:sz w:val="24"/>
              </w:rPr>
              <w:t>Petits matériels</w:t>
            </w:r>
          </w:p>
        </w:tc>
      </w:tr>
      <w:tr w:rsidR="009D7AE5" w:rsidRPr="00D85CB0" w14:paraId="1277057C" w14:textId="77777777" w:rsidTr="00D40119">
        <w:trPr>
          <w:gridAfter w:val="2"/>
          <w:wAfter w:w="19" w:type="dxa"/>
        </w:trPr>
        <w:tc>
          <w:tcPr>
            <w:tcW w:w="2001" w:type="dxa"/>
            <w:shd w:val="clear" w:color="auto" w:fill="D9D9D9" w:themeFill="background1" w:themeFillShade="D9"/>
          </w:tcPr>
          <w:p w14:paraId="0486B0E1" w14:textId="77777777" w:rsidR="009D7AE5" w:rsidRPr="009D7AE5" w:rsidRDefault="009D7AE5" w:rsidP="00F776D8">
            <w:pPr>
              <w:rPr>
                <w:b/>
                <w:sz w:val="16"/>
                <w:szCs w:val="16"/>
                <w:u w:val="single"/>
              </w:rPr>
            </w:pPr>
          </w:p>
          <w:p w14:paraId="6B9B5BDB" w14:textId="13FC822F" w:rsidR="009D7AE5" w:rsidRPr="00565393" w:rsidRDefault="009D7AE5" w:rsidP="00F776D8">
            <w:pPr>
              <w:rPr>
                <w:b/>
                <w:i/>
                <w:u w:val="single"/>
              </w:rPr>
            </w:pPr>
            <w:r w:rsidRPr="00565393">
              <w:rPr>
                <w:b/>
                <w:i/>
                <w:u w:val="single"/>
              </w:rPr>
              <w:t xml:space="preserve">Rubrique </w:t>
            </w:r>
            <w:r w:rsidR="002812BF">
              <w:rPr>
                <w:b/>
                <w:i/>
                <w:u w:val="single"/>
              </w:rPr>
              <w:t>7</w:t>
            </w:r>
            <w:r w:rsidRPr="00565393">
              <w:rPr>
                <w:b/>
                <w:i/>
                <w:u w:val="single"/>
              </w:rPr>
              <w:t> :</w:t>
            </w:r>
          </w:p>
          <w:p w14:paraId="421FC723" w14:textId="77777777" w:rsidR="009D7AE5" w:rsidRPr="00565393" w:rsidRDefault="009D7AE5" w:rsidP="00F776D8">
            <w:pPr>
              <w:rPr>
                <w:b/>
                <w:i/>
                <w:u w:val="single"/>
              </w:rPr>
            </w:pPr>
          </w:p>
          <w:p w14:paraId="58276DBE" w14:textId="1B842349" w:rsidR="009D7AE5" w:rsidRPr="00A23046" w:rsidRDefault="009D7AE5" w:rsidP="00F776D8">
            <w:pPr>
              <w:rPr>
                <w:b/>
                <w:sz w:val="10"/>
                <w:szCs w:val="10"/>
                <w:u w:val="single"/>
              </w:rPr>
            </w:pPr>
            <w:r>
              <w:rPr>
                <w:b/>
                <w:i/>
              </w:rPr>
              <w:t>Les missions de l’engin</w:t>
            </w:r>
          </w:p>
          <w:p w14:paraId="1E367A92" w14:textId="77777777" w:rsidR="009D7AE5" w:rsidRDefault="009D7AE5" w:rsidP="00565393">
            <w:pPr>
              <w:rPr>
                <w:b/>
                <w:sz w:val="10"/>
                <w:szCs w:val="10"/>
                <w:u w:val="single"/>
              </w:rPr>
            </w:pPr>
          </w:p>
        </w:tc>
        <w:tc>
          <w:tcPr>
            <w:tcW w:w="12800" w:type="dxa"/>
            <w:gridSpan w:val="3"/>
            <w:shd w:val="clear" w:color="auto" w:fill="auto"/>
          </w:tcPr>
          <w:p w14:paraId="226CA6BB" w14:textId="77777777" w:rsidR="009D7AE5" w:rsidRDefault="009D7AE5" w:rsidP="00DB6F32">
            <w:pPr>
              <w:pStyle w:val="Paragraphedeliste"/>
              <w:spacing w:before="0" w:after="0"/>
              <w:ind w:left="720"/>
              <w:jc w:val="left"/>
              <w:rPr>
                <w:b/>
                <w:sz w:val="10"/>
                <w:szCs w:val="10"/>
              </w:rPr>
            </w:pPr>
          </w:p>
          <w:p w14:paraId="51EC3584" w14:textId="4D8F9588" w:rsidR="009D7AE5" w:rsidRDefault="002812BF" w:rsidP="009D7AE5">
            <w:pPr>
              <w:pStyle w:val="Paragraphedeliste"/>
              <w:numPr>
                <w:ilvl w:val="2"/>
                <w:numId w:val="2"/>
              </w:numPr>
              <w:spacing w:before="0" w:after="0"/>
              <w:ind w:left="306" w:hanging="284"/>
              <w:rPr>
                <w:sz w:val="20"/>
                <w:szCs w:val="20"/>
              </w:rPr>
            </w:pPr>
            <w:r>
              <w:rPr>
                <w:sz w:val="20"/>
                <w:szCs w:val="20"/>
              </w:rPr>
              <w:t>Saisi</w:t>
            </w:r>
            <w:r w:rsidR="00991D7D">
              <w:rPr>
                <w:sz w:val="20"/>
                <w:szCs w:val="20"/>
              </w:rPr>
              <w:t>e</w:t>
            </w:r>
            <w:r>
              <w:rPr>
                <w:sz w:val="20"/>
                <w:szCs w:val="20"/>
              </w:rPr>
              <w:t xml:space="preserve"> du temps global d’utilisation de l’engin</w:t>
            </w:r>
          </w:p>
          <w:p w14:paraId="76415C05" w14:textId="2BCA3A0E" w:rsidR="002812BF" w:rsidRPr="00AA7E92" w:rsidRDefault="002812BF" w:rsidP="009D7AE5">
            <w:pPr>
              <w:pStyle w:val="Paragraphedeliste"/>
              <w:numPr>
                <w:ilvl w:val="2"/>
                <w:numId w:val="2"/>
              </w:numPr>
              <w:spacing w:before="0" w:after="0"/>
              <w:ind w:left="306" w:hanging="284"/>
              <w:rPr>
                <w:sz w:val="20"/>
                <w:szCs w:val="20"/>
              </w:rPr>
            </w:pPr>
            <w:r>
              <w:rPr>
                <w:sz w:val="20"/>
                <w:szCs w:val="20"/>
              </w:rPr>
              <w:t>Missions de l’engin</w:t>
            </w:r>
            <w:r w:rsidR="00991D7D">
              <w:rPr>
                <w:sz w:val="20"/>
                <w:szCs w:val="20"/>
              </w:rPr>
              <w:t>*</w:t>
            </w:r>
            <w:r>
              <w:rPr>
                <w:sz w:val="20"/>
                <w:szCs w:val="20"/>
              </w:rPr>
              <w:t> : il faut pouvoir en saisir jusqu’à quatre, la première étant obligatoire</w:t>
            </w:r>
          </w:p>
          <w:p w14:paraId="6DCDFC57" w14:textId="59D7DFB0" w:rsidR="009D7AE5" w:rsidRDefault="002812BF" w:rsidP="009D7AE5">
            <w:pPr>
              <w:pStyle w:val="Paragraphedeliste"/>
              <w:spacing w:before="0" w:after="0"/>
              <w:ind w:left="306"/>
              <w:rPr>
                <w:sz w:val="20"/>
                <w:szCs w:val="20"/>
              </w:rPr>
            </w:pPr>
            <w:r>
              <w:rPr>
                <w:sz w:val="20"/>
                <w:szCs w:val="20"/>
              </w:rPr>
              <w:t>Puis pour chacune des missions :</w:t>
            </w:r>
          </w:p>
          <w:p w14:paraId="49AD3D3A" w14:textId="40B07BF1" w:rsidR="002812BF" w:rsidRDefault="002812BF" w:rsidP="002812BF">
            <w:pPr>
              <w:pStyle w:val="Paragraphedeliste"/>
              <w:numPr>
                <w:ilvl w:val="0"/>
                <w:numId w:val="1"/>
              </w:numPr>
              <w:spacing w:before="0" w:after="0"/>
              <w:rPr>
                <w:sz w:val="20"/>
                <w:szCs w:val="20"/>
              </w:rPr>
            </w:pPr>
            <w:r>
              <w:rPr>
                <w:sz w:val="20"/>
                <w:szCs w:val="20"/>
              </w:rPr>
              <w:t>Définition de la mission</w:t>
            </w:r>
            <w:r w:rsidR="00203FD8">
              <w:rPr>
                <w:sz w:val="20"/>
                <w:szCs w:val="20"/>
              </w:rPr>
              <w:t>. Zone de texte libre.</w:t>
            </w:r>
          </w:p>
          <w:p w14:paraId="4A043C11" w14:textId="139E6494" w:rsidR="002812BF" w:rsidRPr="00AA7E92" w:rsidRDefault="002812BF" w:rsidP="002812BF">
            <w:pPr>
              <w:pStyle w:val="Paragraphedeliste"/>
              <w:numPr>
                <w:ilvl w:val="0"/>
                <w:numId w:val="1"/>
              </w:numPr>
              <w:spacing w:before="0" w:after="0"/>
              <w:rPr>
                <w:sz w:val="20"/>
                <w:szCs w:val="20"/>
              </w:rPr>
            </w:pPr>
            <w:r>
              <w:rPr>
                <w:sz w:val="20"/>
                <w:szCs w:val="20"/>
              </w:rPr>
              <w:t>Le temps d’occupation en heure/an.</w:t>
            </w:r>
          </w:p>
          <w:p w14:paraId="2B08FA4C" w14:textId="42F3EA34" w:rsidR="009D7AE5" w:rsidRPr="00BD547D" w:rsidRDefault="009D7AE5" w:rsidP="009D7AE5">
            <w:pPr>
              <w:pStyle w:val="Paragraphedeliste"/>
              <w:spacing w:before="0" w:after="0"/>
              <w:ind w:left="22"/>
              <w:jc w:val="left"/>
              <w:rPr>
                <w:b/>
                <w:sz w:val="10"/>
                <w:szCs w:val="10"/>
              </w:rPr>
            </w:pPr>
          </w:p>
        </w:tc>
      </w:tr>
      <w:tr w:rsidR="00203FD8" w:rsidRPr="00D85CB0" w14:paraId="4AA4F679" w14:textId="77777777" w:rsidTr="00D40119">
        <w:trPr>
          <w:gridAfter w:val="2"/>
          <w:wAfter w:w="19" w:type="dxa"/>
        </w:trPr>
        <w:tc>
          <w:tcPr>
            <w:tcW w:w="2001" w:type="dxa"/>
            <w:shd w:val="clear" w:color="auto" w:fill="D9D9D9" w:themeFill="background1" w:themeFillShade="D9"/>
          </w:tcPr>
          <w:p w14:paraId="21AEF2F6" w14:textId="45D49297" w:rsidR="00203FD8" w:rsidRPr="005235EB" w:rsidRDefault="00203FD8" w:rsidP="00203FD8">
            <w:pPr>
              <w:rPr>
                <w:b/>
                <w:sz w:val="16"/>
                <w:szCs w:val="16"/>
                <w:u w:val="single"/>
              </w:rPr>
            </w:pPr>
          </w:p>
          <w:p w14:paraId="4FAB7DC4" w14:textId="00DB010B" w:rsidR="00203FD8" w:rsidRPr="005235EB" w:rsidRDefault="00203FD8" w:rsidP="00203FD8">
            <w:pPr>
              <w:rPr>
                <w:b/>
                <w:i/>
                <w:u w:val="single"/>
              </w:rPr>
            </w:pPr>
            <w:r w:rsidRPr="005235EB">
              <w:rPr>
                <w:b/>
                <w:i/>
                <w:u w:val="single"/>
              </w:rPr>
              <w:t>Rubrique 8 :</w:t>
            </w:r>
          </w:p>
          <w:p w14:paraId="01049D1A" w14:textId="77777777" w:rsidR="00203FD8" w:rsidRPr="005235EB" w:rsidRDefault="00203FD8" w:rsidP="00203FD8">
            <w:pPr>
              <w:rPr>
                <w:b/>
                <w:i/>
                <w:u w:val="single"/>
              </w:rPr>
            </w:pPr>
          </w:p>
          <w:p w14:paraId="290B9A35" w14:textId="531E5FE4" w:rsidR="00203FD8" w:rsidRPr="005235EB" w:rsidRDefault="00203FD8" w:rsidP="00203FD8">
            <w:pPr>
              <w:rPr>
                <w:b/>
                <w:sz w:val="10"/>
                <w:szCs w:val="10"/>
                <w:u w:val="single"/>
              </w:rPr>
            </w:pPr>
            <w:r w:rsidRPr="005235EB">
              <w:rPr>
                <w:b/>
                <w:i/>
              </w:rPr>
              <w:t>Etat de l’engin</w:t>
            </w:r>
          </w:p>
          <w:p w14:paraId="7647BC52" w14:textId="6A6E39DE" w:rsidR="00203FD8" w:rsidRPr="005235EB" w:rsidRDefault="00203FD8" w:rsidP="00203FD8">
            <w:pPr>
              <w:rPr>
                <w:b/>
                <w:sz w:val="16"/>
                <w:szCs w:val="16"/>
                <w:u w:val="single"/>
              </w:rPr>
            </w:pPr>
          </w:p>
        </w:tc>
        <w:tc>
          <w:tcPr>
            <w:tcW w:w="12800" w:type="dxa"/>
            <w:gridSpan w:val="3"/>
            <w:shd w:val="clear" w:color="auto" w:fill="auto"/>
          </w:tcPr>
          <w:p w14:paraId="33415BEF" w14:textId="77777777" w:rsidR="00203FD8" w:rsidRPr="005235EB" w:rsidRDefault="00203FD8" w:rsidP="00203FD8">
            <w:pPr>
              <w:pStyle w:val="Paragraphedeliste"/>
              <w:spacing w:before="0" w:after="0"/>
              <w:ind w:left="720"/>
              <w:jc w:val="left"/>
              <w:rPr>
                <w:b/>
                <w:color w:val="auto"/>
                <w:sz w:val="10"/>
                <w:szCs w:val="10"/>
              </w:rPr>
            </w:pPr>
          </w:p>
          <w:p w14:paraId="6D70BC6F" w14:textId="522AD328" w:rsidR="00203FD8" w:rsidRPr="005235EB" w:rsidRDefault="00203FD8" w:rsidP="00203FD8">
            <w:pPr>
              <w:pStyle w:val="Paragraphedeliste"/>
              <w:numPr>
                <w:ilvl w:val="2"/>
                <w:numId w:val="2"/>
              </w:numPr>
              <w:spacing w:before="0" w:after="0"/>
              <w:ind w:left="306" w:hanging="284"/>
              <w:rPr>
                <w:color w:val="auto"/>
                <w:sz w:val="20"/>
                <w:szCs w:val="20"/>
              </w:rPr>
            </w:pPr>
            <w:r w:rsidRPr="005235EB">
              <w:rPr>
                <w:color w:val="auto"/>
                <w:sz w:val="20"/>
                <w:szCs w:val="20"/>
              </w:rPr>
              <w:t>Le degré général de vétusté de l’engin. Liste déroulante prédéfinie :</w:t>
            </w:r>
          </w:p>
          <w:p w14:paraId="41070C83" w14:textId="18CBDB71" w:rsidR="00203FD8" w:rsidRPr="005235EB" w:rsidRDefault="00203FD8" w:rsidP="00203FD8">
            <w:pPr>
              <w:pStyle w:val="Paragraphedeliste"/>
              <w:numPr>
                <w:ilvl w:val="0"/>
                <w:numId w:val="1"/>
              </w:numPr>
              <w:spacing w:before="0" w:after="0"/>
              <w:rPr>
                <w:color w:val="auto"/>
                <w:sz w:val="20"/>
                <w:szCs w:val="20"/>
              </w:rPr>
            </w:pPr>
            <w:r w:rsidRPr="005235EB">
              <w:rPr>
                <w:color w:val="auto"/>
                <w:sz w:val="20"/>
                <w:szCs w:val="20"/>
              </w:rPr>
              <w:t>Neuf</w:t>
            </w:r>
          </w:p>
          <w:p w14:paraId="5FAE3280" w14:textId="55C6D67A" w:rsidR="00203FD8" w:rsidRPr="005235EB" w:rsidRDefault="00203FD8" w:rsidP="00203FD8">
            <w:pPr>
              <w:pStyle w:val="Paragraphedeliste"/>
              <w:numPr>
                <w:ilvl w:val="0"/>
                <w:numId w:val="1"/>
              </w:numPr>
              <w:spacing w:before="0" w:after="0"/>
              <w:rPr>
                <w:color w:val="auto"/>
                <w:sz w:val="20"/>
                <w:szCs w:val="20"/>
              </w:rPr>
            </w:pPr>
            <w:r w:rsidRPr="005235EB">
              <w:rPr>
                <w:color w:val="auto"/>
                <w:sz w:val="20"/>
                <w:szCs w:val="20"/>
              </w:rPr>
              <w:t>Satisfaisant</w:t>
            </w:r>
          </w:p>
          <w:p w14:paraId="481EF763" w14:textId="1E57EF0D" w:rsidR="00203FD8" w:rsidRPr="005235EB" w:rsidRDefault="00203FD8" w:rsidP="00203FD8">
            <w:pPr>
              <w:pStyle w:val="Paragraphedeliste"/>
              <w:numPr>
                <w:ilvl w:val="0"/>
                <w:numId w:val="1"/>
              </w:numPr>
              <w:spacing w:before="0" w:after="0"/>
              <w:rPr>
                <w:color w:val="auto"/>
                <w:sz w:val="20"/>
                <w:szCs w:val="20"/>
              </w:rPr>
            </w:pPr>
            <w:r w:rsidRPr="005235EB">
              <w:rPr>
                <w:color w:val="auto"/>
                <w:sz w:val="20"/>
                <w:szCs w:val="20"/>
              </w:rPr>
              <w:t>Insuffisant</w:t>
            </w:r>
          </w:p>
          <w:p w14:paraId="2E7A92D3" w14:textId="2BF2AD8C" w:rsidR="00203FD8" w:rsidRPr="005235EB" w:rsidRDefault="00203FD8" w:rsidP="00203FD8">
            <w:pPr>
              <w:pStyle w:val="Paragraphedeliste"/>
              <w:numPr>
                <w:ilvl w:val="0"/>
                <w:numId w:val="1"/>
              </w:numPr>
              <w:spacing w:before="0" w:after="0"/>
              <w:rPr>
                <w:color w:val="auto"/>
                <w:sz w:val="20"/>
                <w:szCs w:val="20"/>
              </w:rPr>
            </w:pPr>
            <w:r w:rsidRPr="005235EB">
              <w:rPr>
                <w:color w:val="auto"/>
                <w:sz w:val="20"/>
                <w:szCs w:val="20"/>
              </w:rPr>
              <w:t>Très insuffisant</w:t>
            </w:r>
          </w:p>
          <w:p w14:paraId="17F89606" w14:textId="77777777" w:rsidR="00203FD8" w:rsidRPr="005235EB" w:rsidRDefault="00203FD8" w:rsidP="00203FD8">
            <w:pPr>
              <w:pStyle w:val="Paragraphedeliste"/>
              <w:spacing w:before="0" w:after="0"/>
              <w:ind w:left="720"/>
              <w:rPr>
                <w:color w:val="auto"/>
                <w:sz w:val="10"/>
                <w:szCs w:val="10"/>
              </w:rPr>
            </w:pPr>
          </w:p>
          <w:p w14:paraId="18F9DBA6" w14:textId="476A63AB" w:rsidR="00203FD8" w:rsidRPr="005235EB" w:rsidRDefault="00203FD8" w:rsidP="00203FD8">
            <w:pPr>
              <w:pStyle w:val="Paragraphedeliste"/>
              <w:spacing w:before="0" w:after="0"/>
              <w:ind w:left="306"/>
              <w:rPr>
                <w:color w:val="auto"/>
                <w:sz w:val="20"/>
                <w:szCs w:val="20"/>
              </w:rPr>
            </w:pPr>
            <w:r w:rsidRPr="005235EB">
              <w:rPr>
                <w:color w:val="auto"/>
                <w:sz w:val="20"/>
                <w:szCs w:val="20"/>
              </w:rPr>
              <w:t>L’indication d’un degré de vétusté doit être accompagnée automatiquement de la date de saisie de cette information.</w:t>
            </w:r>
          </w:p>
          <w:p w14:paraId="07BC4737" w14:textId="77777777" w:rsidR="00203FD8" w:rsidRPr="005235EB" w:rsidRDefault="00203FD8" w:rsidP="00203FD8">
            <w:pPr>
              <w:pStyle w:val="Paragraphedeliste"/>
              <w:spacing w:before="0" w:after="0"/>
              <w:ind w:left="720"/>
              <w:jc w:val="left"/>
              <w:rPr>
                <w:b/>
                <w:color w:val="auto"/>
                <w:sz w:val="10"/>
                <w:szCs w:val="10"/>
              </w:rPr>
            </w:pPr>
          </w:p>
          <w:p w14:paraId="5D04C6A5" w14:textId="4FF38165" w:rsidR="00203FD8" w:rsidRPr="005235EB" w:rsidRDefault="005B64D1" w:rsidP="00203FD8">
            <w:pPr>
              <w:pStyle w:val="Paragraphedeliste"/>
              <w:numPr>
                <w:ilvl w:val="2"/>
                <w:numId w:val="2"/>
              </w:numPr>
              <w:spacing w:before="0" w:after="0"/>
              <w:ind w:left="306" w:hanging="284"/>
              <w:rPr>
                <w:color w:val="auto"/>
                <w:sz w:val="20"/>
                <w:szCs w:val="20"/>
              </w:rPr>
            </w:pPr>
            <w:r w:rsidRPr="005235EB">
              <w:rPr>
                <w:color w:val="auto"/>
                <w:sz w:val="20"/>
                <w:szCs w:val="20"/>
              </w:rPr>
              <w:t>La conformité de l’engin au regard des normes. Liste déroulante prédéfinie :</w:t>
            </w:r>
          </w:p>
          <w:p w14:paraId="1B459497" w14:textId="5BA215FC" w:rsidR="00203FD8" w:rsidRPr="005235EB" w:rsidRDefault="005B64D1" w:rsidP="00203FD8">
            <w:pPr>
              <w:pStyle w:val="Paragraphedeliste"/>
              <w:numPr>
                <w:ilvl w:val="0"/>
                <w:numId w:val="1"/>
              </w:numPr>
              <w:spacing w:before="0" w:after="0"/>
              <w:rPr>
                <w:color w:val="auto"/>
                <w:sz w:val="20"/>
                <w:szCs w:val="20"/>
              </w:rPr>
            </w:pPr>
            <w:r w:rsidRPr="005235EB">
              <w:rPr>
                <w:color w:val="auto"/>
                <w:sz w:val="20"/>
                <w:szCs w:val="20"/>
              </w:rPr>
              <w:t>NR (par défaut)</w:t>
            </w:r>
          </w:p>
          <w:p w14:paraId="576226DE" w14:textId="7C212996" w:rsidR="00203FD8" w:rsidRPr="005235EB" w:rsidRDefault="005B64D1" w:rsidP="00203FD8">
            <w:pPr>
              <w:pStyle w:val="Paragraphedeliste"/>
              <w:numPr>
                <w:ilvl w:val="0"/>
                <w:numId w:val="1"/>
              </w:numPr>
              <w:spacing w:before="0" w:after="0"/>
              <w:rPr>
                <w:color w:val="auto"/>
                <w:sz w:val="20"/>
                <w:szCs w:val="20"/>
              </w:rPr>
            </w:pPr>
            <w:r w:rsidRPr="005235EB">
              <w:rPr>
                <w:color w:val="auto"/>
                <w:sz w:val="20"/>
                <w:szCs w:val="20"/>
              </w:rPr>
              <w:t>Oui</w:t>
            </w:r>
          </w:p>
          <w:p w14:paraId="1F4550DC" w14:textId="33D03798" w:rsidR="005B64D1" w:rsidRPr="005235EB" w:rsidRDefault="005B64D1" w:rsidP="00203FD8">
            <w:pPr>
              <w:pStyle w:val="Paragraphedeliste"/>
              <w:numPr>
                <w:ilvl w:val="0"/>
                <w:numId w:val="1"/>
              </w:numPr>
              <w:spacing w:before="0" w:after="0"/>
              <w:rPr>
                <w:color w:val="auto"/>
                <w:sz w:val="20"/>
                <w:szCs w:val="20"/>
              </w:rPr>
            </w:pPr>
            <w:r w:rsidRPr="005235EB">
              <w:rPr>
                <w:color w:val="auto"/>
                <w:sz w:val="20"/>
                <w:szCs w:val="20"/>
              </w:rPr>
              <w:t>Non</w:t>
            </w:r>
          </w:p>
          <w:p w14:paraId="55F1A0A1" w14:textId="32DE7E1C" w:rsidR="005B64D1" w:rsidRPr="005235EB" w:rsidRDefault="005B64D1" w:rsidP="005B64D1">
            <w:pPr>
              <w:ind w:left="360"/>
              <w:rPr>
                <w:i/>
                <w:sz w:val="20"/>
                <w:szCs w:val="20"/>
              </w:rPr>
            </w:pPr>
            <w:r w:rsidRPr="005235EB">
              <w:rPr>
                <w:i/>
                <w:sz w:val="20"/>
                <w:szCs w:val="20"/>
              </w:rPr>
              <w:t>Nota : la mise en place de module fonctionnel de suivi de contrôles réglementaires remplacerait la saisie manuelle de ce champ.</w:t>
            </w:r>
          </w:p>
          <w:p w14:paraId="7641968B" w14:textId="77777777" w:rsidR="005B64D1" w:rsidRPr="005235EB" w:rsidRDefault="005B64D1" w:rsidP="005B64D1">
            <w:pPr>
              <w:pStyle w:val="Paragraphedeliste"/>
              <w:spacing w:before="0" w:after="0"/>
              <w:ind w:left="720"/>
              <w:jc w:val="left"/>
              <w:rPr>
                <w:b/>
                <w:color w:val="auto"/>
                <w:sz w:val="10"/>
                <w:szCs w:val="10"/>
              </w:rPr>
            </w:pPr>
          </w:p>
          <w:p w14:paraId="4D3948E2" w14:textId="70B17ABA" w:rsidR="005B64D1" w:rsidRPr="005235EB" w:rsidRDefault="00C77B5A" w:rsidP="005B64D1">
            <w:pPr>
              <w:pStyle w:val="Paragraphedeliste"/>
              <w:numPr>
                <w:ilvl w:val="2"/>
                <w:numId w:val="2"/>
              </w:numPr>
              <w:spacing w:before="0" w:after="0"/>
              <w:ind w:left="306" w:hanging="284"/>
              <w:rPr>
                <w:color w:val="auto"/>
                <w:sz w:val="20"/>
                <w:szCs w:val="20"/>
              </w:rPr>
            </w:pPr>
            <w:r w:rsidRPr="005235EB">
              <w:rPr>
                <w:color w:val="auto"/>
                <w:sz w:val="20"/>
                <w:szCs w:val="20"/>
              </w:rPr>
              <w:t>Engin à réformer</w:t>
            </w:r>
            <w:r w:rsidR="005B64D1" w:rsidRPr="005235EB">
              <w:rPr>
                <w:color w:val="auto"/>
                <w:sz w:val="20"/>
                <w:szCs w:val="20"/>
              </w:rPr>
              <w:t>. Liste déroulante prédéfinie</w:t>
            </w:r>
            <w:r w:rsidRPr="005235EB">
              <w:rPr>
                <w:color w:val="auto"/>
                <w:sz w:val="20"/>
                <w:szCs w:val="20"/>
              </w:rPr>
              <w:t xml:space="preserve"> indiquant si l’engin doit être réformé ou non</w:t>
            </w:r>
            <w:r w:rsidR="005B64D1" w:rsidRPr="005235EB">
              <w:rPr>
                <w:color w:val="auto"/>
                <w:sz w:val="20"/>
                <w:szCs w:val="20"/>
              </w:rPr>
              <w:t> :</w:t>
            </w:r>
          </w:p>
          <w:p w14:paraId="0E6972BE" w14:textId="77777777" w:rsidR="005B64D1" w:rsidRPr="005235EB" w:rsidRDefault="005B64D1" w:rsidP="005B64D1">
            <w:pPr>
              <w:pStyle w:val="Paragraphedeliste"/>
              <w:numPr>
                <w:ilvl w:val="0"/>
                <w:numId w:val="1"/>
              </w:numPr>
              <w:spacing w:before="0" w:after="0"/>
              <w:rPr>
                <w:color w:val="auto"/>
                <w:sz w:val="20"/>
                <w:szCs w:val="20"/>
              </w:rPr>
            </w:pPr>
            <w:r w:rsidRPr="005235EB">
              <w:rPr>
                <w:color w:val="auto"/>
                <w:sz w:val="20"/>
                <w:szCs w:val="20"/>
              </w:rPr>
              <w:t>Oui</w:t>
            </w:r>
          </w:p>
          <w:p w14:paraId="7E63A688" w14:textId="40E4A6B7" w:rsidR="005B64D1" w:rsidRPr="005235EB" w:rsidRDefault="005B64D1" w:rsidP="005B64D1">
            <w:pPr>
              <w:pStyle w:val="Paragraphedeliste"/>
              <w:numPr>
                <w:ilvl w:val="0"/>
                <w:numId w:val="1"/>
              </w:numPr>
              <w:spacing w:before="0" w:after="0"/>
              <w:rPr>
                <w:color w:val="auto"/>
                <w:sz w:val="20"/>
                <w:szCs w:val="20"/>
              </w:rPr>
            </w:pPr>
            <w:r w:rsidRPr="005235EB">
              <w:rPr>
                <w:color w:val="auto"/>
                <w:sz w:val="20"/>
                <w:szCs w:val="20"/>
              </w:rPr>
              <w:t>Non</w:t>
            </w:r>
          </w:p>
          <w:p w14:paraId="74A096D6" w14:textId="77777777" w:rsidR="007D727E" w:rsidRPr="005235EB" w:rsidRDefault="007D727E" w:rsidP="007D727E">
            <w:pPr>
              <w:pStyle w:val="Paragraphedeliste"/>
              <w:spacing w:before="0" w:after="0"/>
              <w:ind w:left="720"/>
              <w:jc w:val="left"/>
              <w:rPr>
                <w:b/>
                <w:color w:val="auto"/>
                <w:sz w:val="10"/>
                <w:szCs w:val="10"/>
              </w:rPr>
            </w:pPr>
          </w:p>
          <w:p w14:paraId="4E9587AA" w14:textId="77777777" w:rsidR="00873141" w:rsidRPr="005235EB" w:rsidRDefault="007D727E" w:rsidP="008E46C4">
            <w:pPr>
              <w:pStyle w:val="Paragraphedeliste"/>
              <w:numPr>
                <w:ilvl w:val="0"/>
                <w:numId w:val="4"/>
              </w:numPr>
              <w:spacing w:after="0"/>
              <w:ind w:left="360" w:hanging="284"/>
              <w:rPr>
                <w:i/>
                <w:color w:val="auto"/>
                <w:sz w:val="20"/>
                <w:szCs w:val="20"/>
              </w:rPr>
            </w:pPr>
            <w:r w:rsidRPr="005235EB">
              <w:rPr>
                <w:color w:val="auto"/>
                <w:sz w:val="20"/>
                <w:szCs w:val="20"/>
              </w:rPr>
              <w:t xml:space="preserve">La valeur résiduelle en euros* accompagnée de la date de saisie. Cependant, si lors de la saisie, l’utilisateur ne connait pas la valeur, il choisira volontairement de mettre « non renseigné » comme </w:t>
            </w:r>
            <w:r w:rsidR="00AB7725" w:rsidRPr="005235EB">
              <w:rPr>
                <w:color w:val="auto"/>
                <w:sz w:val="20"/>
                <w:szCs w:val="20"/>
              </w:rPr>
              <w:t>mention</w:t>
            </w:r>
            <w:r w:rsidRPr="005235EB">
              <w:rPr>
                <w:color w:val="auto"/>
                <w:sz w:val="20"/>
                <w:szCs w:val="20"/>
              </w:rPr>
              <w:t xml:space="preserve">. </w:t>
            </w:r>
          </w:p>
          <w:p w14:paraId="4FF8A27F" w14:textId="3A4044A0" w:rsidR="005B64D1" w:rsidRPr="005235EB" w:rsidRDefault="005B64D1" w:rsidP="00873141">
            <w:pPr>
              <w:pStyle w:val="Paragraphedeliste"/>
              <w:spacing w:after="0"/>
              <w:ind w:left="360"/>
              <w:rPr>
                <w:i/>
                <w:color w:val="auto"/>
                <w:sz w:val="20"/>
                <w:szCs w:val="20"/>
              </w:rPr>
            </w:pPr>
            <w:r w:rsidRPr="005235EB">
              <w:rPr>
                <w:i/>
                <w:color w:val="auto"/>
                <w:sz w:val="20"/>
                <w:szCs w:val="20"/>
              </w:rPr>
              <w:t>Nota : la mise en place d</w:t>
            </w:r>
            <w:r w:rsidR="007D727E" w:rsidRPr="005235EB">
              <w:rPr>
                <w:i/>
                <w:color w:val="auto"/>
                <w:sz w:val="20"/>
                <w:szCs w:val="20"/>
              </w:rPr>
              <w:t>’un</w:t>
            </w:r>
            <w:r w:rsidRPr="005235EB">
              <w:rPr>
                <w:i/>
                <w:color w:val="auto"/>
                <w:sz w:val="20"/>
                <w:szCs w:val="20"/>
              </w:rPr>
              <w:t xml:space="preserve"> module fonctionnel de suivi </w:t>
            </w:r>
            <w:r w:rsidR="007D727E" w:rsidRPr="005235EB">
              <w:rPr>
                <w:i/>
                <w:color w:val="auto"/>
                <w:sz w:val="20"/>
                <w:szCs w:val="20"/>
              </w:rPr>
              <w:t xml:space="preserve">financier calcule </w:t>
            </w:r>
            <w:r w:rsidR="008E46C4" w:rsidRPr="005235EB">
              <w:rPr>
                <w:i/>
                <w:color w:val="auto"/>
                <w:sz w:val="20"/>
                <w:szCs w:val="20"/>
              </w:rPr>
              <w:t>ce champ de façon automatique</w:t>
            </w:r>
            <w:r w:rsidRPr="005235EB">
              <w:rPr>
                <w:i/>
                <w:color w:val="auto"/>
                <w:sz w:val="20"/>
                <w:szCs w:val="20"/>
              </w:rPr>
              <w:t>.</w:t>
            </w:r>
          </w:p>
          <w:p w14:paraId="041D57FB" w14:textId="77777777" w:rsidR="007D727E" w:rsidRPr="005235EB" w:rsidRDefault="007D727E" w:rsidP="007D727E">
            <w:pPr>
              <w:pStyle w:val="Paragraphedeliste"/>
              <w:spacing w:before="0" w:after="0"/>
              <w:ind w:left="720"/>
              <w:jc w:val="left"/>
              <w:rPr>
                <w:b/>
                <w:color w:val="auto"/>
                <w:sz w:val="10"/>
                <w:szCs w:val="10"/>
              </w:rPr>
            </w:pPr>
          </w:p>
          <w:p w14:paraId="74C4FCAA" w14:textId="397C6553" w:rsidR="007D727E" w:rsidRPr="005235EB" w:rsidRDefault="00D40119" w:rsidP="007D727E">
            <w:pPr>
              <w:pStyle w:val="Paragraphedeliste"/>
              <w:numPr>
                <w:ilvl w:val="0"/>
                <w:numId w:val="4"/>
              </w:numPr>
              <w:spacing w:after="0"/>
              <w:ind w:left="306" w:hanging="284"/>
              <w:rPr>
                <w:color w:val="auto"/>
                <w:sz w:val="20"/>
                <w:szCs w:val="20"/>
              </w:rPr>
            </w:pPr>
            <w:r w:rsidRPr="005235EB">
              <w:rPr>
                <w:color w:val="auto"/>
                <w:sz w:val="20"/>
                <w:szCs w:val="20"/>
              </w:rPr>
              <w:t>Un complément d’information.</w:t>
            </w:r>
          </w:p>
          <w:p w14:paraId="7447FD76" w14:textId="524BCCD1" w:rsidR="00D40119" w:rsidRPr="005235EB" w:rsidRDefault="00D40119" w:rsidP="00D40119">
            <w:pPr>
              <w:pStyle w:val="Paragraphedeliste"/>
              <w:spacing w:after="0"/>
              <w:ind w:left="306"/>
              <w:rPr>
                <w:color w:val="auto"/>
                <w:sz w:val="20"/>
                <w:szCs w:val="20"/>
              </w:rPr>
            </w:pPr>
            <w:r w:rsidRPr="005235EB">
              <w:rPr>
                <w:color w:val="auto"/>
                <w:sz w:val="20"/>
                <w:szCs w:val="20"/>
              </w:rPr>
              <w:t>Zone de texte libre permettant de faire des remarques sur l’état de l’engin.</w:t>
            </w:r>
          </w:p>
          <w:p w14:paraId="39108AAE" w14:textId="1A082733" w:rsidR="00203FD8" w:rsidRPr="005235EB" w:rsidRDefault="00203FD8" w:rsidP="00203FD8">
            <w:pPr>
              <w:pStyle w:val="Paragraphedeliste"/>
              <w:spacing w:before="0" w:after="0"/>
              <w:ind w:left="720"/>
              <w:jc w:val="left"/>
              <w:rPr>
                <w:b/>
                <w:color w:val="auto"/>
                <w:sz w:val="16"/>
                <w:szCs w:val="16"/>
              </w:rPr>
            </w:pPr>
          </w:p>
        </w:tc>
      </w:tr>
    </w:tbl>
    <w:p w14:paraId="47B5FB7F" w14:textId="1510F5C0" w:rsidR="00D9580B" w:rsidRDefault="00D9580B" w:rsidP="002C33BD"/>
    <w:sectPr w:rsidR="00D9580B" w:rsidSect="002C33BD">
      <w:footerReference w:type="default" r:id="rId10"/>
      <w:pgSz w:w="16838" w:h="11906" w:orient="landscape"/>
      <w:pgMar w:top="709" w:right="1135" w:bottom="993" w:left="1417" w:header="708" w:footer="4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DED1A" w14:textId="77777777" w:rsidR="00B102FB" w:rsidRDefault="00B102FB" w:rsidP="002C33BD">
      <w:pPr>
        <w:spacing w:after="0" w:line="240" w:lineRule="auto"/>
      </w:pPr>
      <w:r>
        <w:separator/>
      </w:r>
    </w:p>
  </w:endnote>
  <w:endnote w:type="continuationSeparator" w:id="0">
    <w:p w14:paraId="5DCDB480" w14:textId="77777777" w:rsidR="00B102FB" w:rsidRDefault="00B102FB" w:rsidP="002C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F9E2F" w14:textId="4374D825" w:rsidR="002C33BD" w:rsidRDefault="002C33BD">
    <w:pPr>
      <w:pStyle w:val="Pieddepag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73141">
      <w:rPr>
        <w:caps/>
        <w:noProof/>
        <w:color w:val="5B9BD5" w:themeColor="accent1"/>
      </w:rPr>
      <w:t>1</w:t>
    </w:r>
    <w:r>
      <w:rPr>
        <w:caps/>
        <w:color w:val="5B9BD5" w:themeColor="accent1"/>
      </w:rPr>
      <w:fldChar w:fldCharType="end"/>
    </w:r>
  </w:p>
  <w:p w14:paraId="26C43FFA" w14:textId="77777777" w:rsidR="002C33BD" w:rsidRDefault="002C33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1CF81" w14:textId="77777777" w:rsidR="00B102FB" w:rsidRDefault="00B102FB" w:rsidP="002C33BD">
      <w:pPr>
        <w:spacing w:after="0" w:line="240" w:lineRule="auto"/>
      </w:pPr>
      <w:r>
        <w:separator/>
      </w:r>
    </w:p>
  </w:footnote>
  <w:footnote w:type="continuationSeparator" w:id="0">
    <w:p w14:paraId="40C8C7DE" w14:textId="77777777" w:rsidR="00B102FB" w:rsidRDefault="00B102FB" w:rsidP="002C33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57145F"/>
    <w:multiLevelType w:val="multilevel"/>
    <w:tmpl w:val="8280E7F8"/>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AD832E8"/>
    <w:multiLevelType w:val="multilevel"/>
    <w:tmpl w:val="1F7C2E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47751589"/>
    <w:multiLevelType w:val="hybridMultilevel"/>
    <w:tmpl w:val="D258F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C9F0D43"/>
    <w:multiLevelType w:val="multilevel"/>
    <w:tmpl w:val="2924B4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791561714">
    <w:abstractNumId w:val="0"/>
  </w:num>
  <w:num w:numId="2" w16cid:durableId="537398768">
    <w:abstractNumId w:val="3"/>
  </w:num>
  <w:num w:numId="3" w16cid:durableId="1390611705">
    <w:abstractNumId w:val="1"/>
  </w:num>
  <w:num w:numId="4" w16cid:durableId="509832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80B"/>
    <w:rsid w:val="00012ED9"/>
    <w:rsid w:val="000271ED"/>
    <w:rsid w:val="00041A60"/>
    <w:rsid w:val="00071430"/>
    <w:rsid w:val="0008017F"/>
    <w:rsid w:val="0009336F"/>
    <w:rsid w:val="00127835"/>
    <w:rsid w:val="00136A4F"/>
    <w:rsid w:val="001407F9"/>
    <w:rsid w:val="0015446E"/>
    <w:rsid w:val="00172988"/>
    <w:rsid w:val="001B167B"/>
    <w:rsid w:val="001D429E"/>
    <w:rsid w:val="00203FD8"/>
    <w:rsid w:val="0021567A"/>
    <w:rsid w:val="0022470E"/>
    <w:rsid w:val="00237759"/>
    <w:rsid w:val="002812BF"/>
    <w:rsid w:val="00284D99"/>
    <w:rsid w:val="002C33BD"/>
    <w:rsid w:val="002D27C8"/>
    <w:rsid w:val="00316DBC"/>
    <w:rsid w:val="003A4FF5"/>
    <w:rsid w:val="003B468D"/>
    <w:rsid w:val="003C05EC"/>
    <w:rsid w:val="003C3E17"/>
    <w:rsid w:val="003D7A6A"/>
    <w:rsid w:val="003F1465"/>
    <w:rsid w:val="00416404"/>
    <w:rsid w:val="00434CAB"/>
    <w:rsid w:val="00436EF3"/>
    <w:rsid w:val="00441797"/>
    <w:rsid w:val="00450E44"/>
    <w:rsid w:val="0046567E"/>
    <w:rsid w:val="0048219B"/>
    <w:rsid w:val="00482B8B"/>
    <w:rsid w:val="00485EF9"/>
    <w:rsid w:val="004B1994"/>
    <w:rsid w:val="004E36FA"/>
    <w:rsid w:val="005235EB"/>
    <w:rsid w:val="00535EF2"/>
    <w:rsid w:val="00565393"/>
    <w:rsid w:val="005704F2"/>
    <w:rsid w:val="0058167A"/>
    <w:rsid w:val="005A16F9"/>
    <w:rsid w:val="005A46C9"/>
    <w:rsid w:val="005B64D1"/>
    <w:rsid w:val="005C4666"/>
    <w:rsid w:val="00691FF7"/>
    <w:rsid w:val="00697E6E"/>
    <w:rsid w:val="006A61A2"/>
    <w:rsid w:val="006C52F4"/>
    <w:rsid w:val="006D4207"/>
    <w:rsid w:val="006F2C4B"/>
    <w:rsid w:val="006F4DE1"/>
    <w:rsid w:val="0072121A"/>
    <w:rsid w:val="007340E3"/>
    <w:rsid w:val="0074398B"/>
    <w:rsid w:val="007D6749"/>
    <w:rsid w:val="007D727E"/>
    <w:rsid w:val="007E7D42"/>
    <w:rsid w:val="007F4829"/>
    <w:rsid w:val="00822744"/>
    <w:rsid w:val="008447AC"/>
    <w:rsid w:val="00847E37"/>
    <w:rsid w:val="00873141"/>
    <w:rsid w:val="008921DE"/>
    <w:rsid w:val="0089677F"/>
    <w:rsid w:val="008A2CA1"/>
    <w:rsid w:val="008C293D"/>
    <w:rsid w:val="008C2BB3"/>
    <w:rsid w:val="008C579F"/>
    <w:rsid w:val="008E46C4"/>
    <w:rsid w:val="008E6981"/>
    <w:rsid w:val="00960CA4"/>
    <w:rsid w:val="00972051"/>
    <w:rsid w:val="00973821"/>
    <w:rsid w:val="00982D7C"/>
    <w:rsid w:val="00991D7D"/>
    <w:rsid w:val="009A28AF"/>
    <w:rsid w:val="009A634D"/>
    <w:rsid w:val="009B067C"/>
    <w:rsid w:val="009D7AE5"/>
    <w:rsid w:val="00A07CFB"/>
    <w:rsid w:val="00A23046"/>
    <w:rsid w:val="00A70B43"/>
    <w:rsid w:val="00AA7E92"/>
    <w:rsid w:val="00AB7725"/>
    <w:rsid w:val="00AE4062"/>
    <w:rsid w:val="00AE66F5"/>
    <w:rsid w:val="00B102FB"/>
    <w:rsid w:val="00B4481B"/>
    <w:rsid w:val="00BA01DD"/>
    <w:rsid w:val="00BA291A"/>
    <w:rsid w:val="00BD547D"/>
    <w:rsid w:val="00C42EB0"/>
    <w:rsid w:val="00C64A97"/>
    <w:rsid w:val="00C77B5A"/>
    <w:rsid w:val="00CB38DD"/>
    <w:rsid w:val="00D22398"/>
    <w:rsid w:val="00D3712F"/>
    <w:rsid w:val="00D40119"/>
    <w:rsid w:val="00D56DFD"/>
    <w:rsid w:val="00D67C18"/>
    <w:rsid w:val="00D85CB0"/>
    <w:rsid w:val="00D9580B"/>
    <w:rsid w:val="00DB6F32"/>
    <w:rsid w:val="00DD6716"/>
    <w:rsid w:val="00E317BE"/>
    <w:rsid w:val="00E426AF"/>
    <w:rsid w:val="00E55D65"/>
    <w:rsid w:val="00E65183"/>
    <w:rsid w:val="00E67216"/>
    <w:rsid w:val="00E92575"/>
    <w:rsid w:val="00EA688F"/>
    <w:rsid w:val="00EC5E5D"/>
    <w:rsid w:val="00EE199B"/>
    <w:rsid w:val="00EE62BC"/>
    <w:rsid w:val="00F011C7"/>
    <w:rsid w:val="00F0350D"/>
    <w:rsid w:val="00F47C67"/>
    <w:rsid w:val="00F776D8"/>
    <w:rsid w:val="00F9231A"/>
    <w:rsid w:val="00F942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6CA2F"/>
  <w15:chartTrackingRefBased/>
  <w15:docId w15:val="{CEA98A54-541A-46DE-AB6C-D3D386F2F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95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qFormat/>
    <w:rsid w:val="00A07CFB"/>
    <w:pPr>
      <w:suppressAutoHyphens/>
      <w:overflowPunct w:val="0"/>
      <w:spacing w:before="60" w:after="60" w:line="240" w:lineRule="auto"/>
      <w:ind w:left="708"/>
      <w:jc w:val="both"/>
    </w:pPr>
    <w:rPr>
      <w:rFonts w:ascii="Calibri" w:eastAsia="Times New Roman" w:hAnsi="Calibri" w:cs="Times New Roman"/>
      <w:color w:val="00000A"/>
      <w:szCs w:val="24"/>
      <w:lang w:eastAsia="ar-SA"/>
    </w:rPr>
  </w:style>
  <w:style w:type="paragraph" w:styleId="En-tte">
    <w:name w:val="header"/>
    <w:basedOn w:val="Normal"/>
    <w:link w:val="En-tteCar"/>
    <w:uiPriority w:val="99"/>
    <w:unhideWhenUsed/>
    <w:rsid w:val="002C33BD"/>
    <w:pPr>
      <w:tabs>
        <w:tab w:val="center" w:pos="4536"/>
        <w:tab w:val="right" w:pos="9072"/>
      </w:tabs>
      <w:spacing w:after="0" w:line="240" w:lineRule="auto"/>
    </w:pPr>
  </w:style>
  <w:style w:type="character" w:customStyle="1" w:styleId="En-tteCar">
    <w:name w:val="En-tête Car"/>
    <w:basedOn w:val="Policepardfaut"/>
    <w:link w:val="En-tte"/>
    <w:uiPriority w:val="99"/>
    <w:rsid w:val="002C33BD"/>
  </w:style>
  <w:style w:type="paragraph" w:styleId="Pieddepage">
    <w:name w:val="footer"/>
    <w:basedOn w:val="Normal"/>
    <w:link w:val="PieddepageCar"/>
    <w:uiPriority w:val="99"/>
    <w:unhideWhenUsed/>
    <w:rsid w:val="002C33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33BD"/>
  </w:style>
  <w:style w:type="character" w:styleId="Marquedecommentaire">
    <w:name w:val="annotation reference"/>
    <w:basedOn w:val="Policepardfaut"/>
    <w:uiPriority w:val="99"/>
    <w:semiHidden/>
    <w:unhideWhenUsed/>
    <w:rsid w:val="00535EF2"/>
    <w:rPr>
      <w:sz w:val="16"/>
      <w:szCs w:val="16"/>
    </w:rPr>
  </w:style>
  <w:style w:type="paragraph" w:styleId="Commentaire">
    <w:name w:val="annotation text"/>
    <w:basedOn w:val="Normal"/>
    <w:link w:val="CommentaireCar"/>
    <w:uiPriority w:val="99"/>
    <w:unhideWhenUsed/>
    <w:rsid w:val="00535EF2"/>
    <w:pPr>
      <w:spacing w:line="240" w:lineRule="auto"/>
    </w:pPr>
    <w:rPr>
      <w:sz w:val="20"/>
      <w:szCs w:val="20"/>
    </w:rPr>
  </w:style>
  <w:style w:type="character" w:customStyle="1" w:styleId="CommentaireCar">
    <w:name w:val="Commentaire Car"/>
    <w:basedOn w:val="Policepardfaut"/>
    <w:link w:val="Commentaire"/>
    <w:uiPriority w:val="99"/>
    <w:rsid w:val="00535EF2"/>
    <w:rPr>
      <w:sz w:val="20"/>
      <w:szCs w:val="20"/>
    </w:rPr>
  </w:style>
  <w:style w:type="paragraph" w:styleId="Objetducommentaire">
    <w:name w:val="annotation subject"/>
    <w:basedOn w:val="Commentaire"/>
    <w:next w:val="Commentaire"/>
    <w:link w:val="ObjetducommentaireCar"/>
    <w:uiPriority w:val="99"/>
    <w:semiHidden/>
    <w:unhideWhenUsed/>
    <w:rsid w:val="00535EF2"/>
    <w:rPr>
      <w:b/>
      <w:bCs/>
    </w:rPr>
  </w:style>
  <w:style w:type="character" w:customStyle="1" w:styleId="ObjetducommentaireCar">
    <w:name w:val="Objet du commentaire Car"/>
    <w:basedOn w:val="CommentaireCar"/>
    <w:link w:val="Objetducommentaire"/>
    <w:uiPriority w:val="99"/>
    <w:semiHidden/>
    <w:rsid w:val="00535EF2"/>
    <w:rPr>
      <w:b/>
      <w:bCs/>
      <w:sz w:val="20"/>
      <w:szCs w:val="20"/>
    </w:rPr>
  </w:style>
  <w:style w:type="paragraph" w:styleId="Textedebulles">
    <w:name w:val="Balloon Text"/>
    <w:basedOn w:val="Normal"/>
    <w:link w:val="TextedebullesCar"/>
    <w:uiPriority w:val="99"/>
    <w:semiHidden/>
    <w:unhideWhenUsed/>
    <w:rsid w:val="00535EF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5E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4602960061534F8BE8800DCECE674C" ma:contentTypeVersion="" ma:contentTypeDescription="Crée un document." ma:contentTypeScope="" ma:versionID="ca0c13bdd2db42456677b0a5b669eb02">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C4CD9F-C61B-49FC-A0BF-BA04835BD70F}"/>
</file>

<file path=customXml/itemProps2.xml><?xml version="1.0" encoding="utf-8"?>
<ds:datastoreItem xmlns:ds="http://schemas.openxmlformats.org/officeDocument/2006/customXml" ds:itemID="{EA8B5D20-F628-4190-8BBE-E1C965B6A451}">
  <ds:schemaRef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 ds:uri="a3f61707-2686-4414-b853-0edc1de6ddea"/>
  </ds:schemaRefs>
</ds:datastoreItem>
</file>

<file path=customXml/itemProps3.xml><?xml version="1.0" encoding="utf-8"?>
<ds:datastoreItem xmlns:ds="http://schemas.openxmlformats.org/officeDocument/2006/customXml" ds:itemID="{941FFE60-B90A-43BC-9BBE-DE956C6C6D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1149</Words>
  <Characters>6321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CORRIETTE SZEKELY Nora, SCSNE</dc:creator>
  <cp:keywords/>
  <dc:description/>
  <cp:lastModifiedBy>CORRIETTE Nora</cp:lastModifiedBy>
  <cp:revision>2</cp:revision>
  <dcterms:created xsi:type="dcterms:W3CDTF">2025-10-17T07:32:00Z</dcterms:created>
  <dcterms:modified xsi:type="dcterms:W3CDTF">2025-10-17T07:32:00Z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0x0101009A4602960061534F8BE8800DCECE674C</vt:lpwstr>
  </property>
</Properties>
</file>